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81" w:rsidRDefault="00EF0A81" w:rsidP="0031182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1182E" w:rsidRPr="00F82875" w:rsidRDefault="0031182E" w:rsidP="0031182E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F82875">
        <w:rPr>
          <w:rFonts w:ascii="Times New Roman" w:hAnsi="Times New Roman" w:cs="Times New Roman"/>
          <w:sz w:val="36"/>
          <w:szCs w:val="28"/>
        </w:rPr>
        <w:t xml:space="preserve">Конференция </w:t>
      </w:r>
    </w:p>
    <w:p w:rsidR="0031182E" w:rsidRPr="00A525CF" w:rsidRDefault="0031182E" w:rsidP="00DA48AF">
      <w:pPr>
        <w:ind w:right="-34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525CF">
        <w:rPr>
          <w:rFonts w:ascii="Times New Roman" w:hAnsi="Times New Roman" w:cs="Times New Roman"/>
          <w:b/>
          <w:sz w:val="36"/>
          <w:szCs w:val="28"/>
        </w:rPr>
        <w:t>«Правовые риски крупных инвестиций: Россия и Азия»</w:t>
      </w:r>
    </w:p>
    <w:p w:rsidR="0031182E" w:rsidRDefault="000D10E3" w:rsidP="0031182E">
      <w:pPr>
        <w:ind w:right="-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Правительства РК</w:t>
      </w:r>
    </w:p>
    <w:p w:rsidR="00A525CF" w:rsidRDefault="00A525CF" w:rsidP="0031182E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</w:p>
    <w:p w:rsidR="0031182E" w:rsidRDefault="000D10E3" w:rsidP="0031182E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1182E"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5F36CB" w:rsidRDefault="005F36CB" w:rsidP="0031182E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 10.00-12.00</w:t>
      </w:r>
    </w:p>
    <w:p w:rsidR="0031182E" w:rsidRPr="000D10E3" w:rsidRDefault="000D10E3" w:rsidP="0031182E">
      <w:pPr>
        <w:ind w:right="-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Москва, П</w:t>
      </w:r>
      <w:r w:rsidR="0031182E" w:rsidRPr="000D10E3">
        <w:rPr>
          <w:rFonts w:ascii="Times New Roman" w:hAnsi="Times New Roman" w:cs="Times New Roman"/>
          <w:sz w:val="28"/>
          <w:szCs w:val="28"/>
          <w:u w:val="single"/>
        </w:rPr>
        <w:t>равительство Москвы, улица Новый Арбат 36/9</w:t>
      </w:r>
    </w:p>
    <w:p w:rsidR="0031182E" w:rsidRDefault="0031182E" w:rsidP="0031182E">
      <w:pPr>
        <w:ind w:right="-64"/>
        <w:jc w:val="center"/>
        <w:rPr>
          <w:rFonts w:ascii="Times New Roman" w:hAnsi="Times New Roman" w:cs="Times New Roman"/>
          <w:sz w:val="28"/>
          <w:szCs w:val="28"/>
        </w:rPr>
      </w:pPr>
    </w:p>
    <w:p w:rsidR="00EF0A81" w:rsidRDefault="007F2B1D" w:rsidP="00EF0A81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Гость конференции </w:t>
      </w:r>
      <w:r w:rsidR="00EF0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E3" w:rsidRPr="00EF0A81" w:rsidRDefault="0031182E" w:rsidP="00EF0A81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A81">
        <w:rPr>
          <w:rFonts w:ascii="Times New Roman" w:hAnsi="Times New Roman" w:cs="Times New Roman"/>
          <w:b/>
          <w:sz w:val="28"/>
          <w:szCs w:val="28"/>
          <w:u w:val="single"/>
        </w:rPr>
        <w:t>Поклонская</w:t>
      </w:r>
      <w:proofErr w:type="spellEnd"/>
      <w:r w:rsidRPr="00EF0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  <w:r w:rsidRPr="00EF0A81">
        <w:rPr>
          <w:rFonts w:ascii="Times New Roman" w:hAnsi="Times New Roman" w:cs="Times New Roman"/>
          <w:sz w:val="28"/>
          <w:szCs w:val="28"/>
        </w:rPr>
        <w:t xml:space="preserve"> – депутат российской Государственной Думы</w:t>
      </w:r>
    </w:p>
    <w:p w:rsidR="000D10E3" w:rsidRPr="00EF0A81" w:rsidRDefault="00EF0A81" w:rsidP="00EF0A81">
      <w:pPr>
        <w:pStyle w:val="3"/>
        <w:jc w:val="both"/>
        <w:rPr>
          <w:rFonts w:eastAsia="Times New Roman" w:cs="Times New Roman"/>
          <w:b w:val="0"/>
          <w:sz w:val="22"/>
          <w:szCs w:val="22"/>
        </w:rPr>
      </w:pPr>
      <w:r w:rsidRPr="00EF0A81">
        <w:rPr>
          <w:rFonts w:ascii="Times New Roman" w:hAnsi="Times New Roman" w:cs="Times New Roman"/>
          <w:b w:val="0"/>
          <w:sz w:val="22"/>
          <w:szCs w:val="22"/>
        </w:rPr>
        <w:t xml:space="preserve">Модератор - Малашенко Н. – Руководитель Правового департамента </w:t>
      </w:r>
      <w:r w:rsidRPr="007F2B1D">
        <w:rPr>
          <w:rFonts w:ascii="Times New Roman" w:hAnsi="Times New Roman" w:cs="Times New Roman"/>
          <w:b w:val="0"/>
          <w:sz w:val="28"/>
          <w:szCs w:val="28"/>
        </w:rPr>
        <w:t xml:space="preserve">ПАO «Синергия» </w:t>
      </w:r>
    </w:p>
    <w:p w:rsidR="0095345D" w:rsidRPr="0095345D" w:rsidRDefault="0095345D" w:rsidP="0095345D">
      <w:pPr>
        <w:ind w:left="360"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спикеров:</w:t>
      </w:r>
    </w:p>
    <w:p w:rsidR="000D10E3" w:rsidRDefault="000D10E3" w:rsidP="000D10E3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Тафинцев Максим Владимирович</w:t>
      </w:r>
      <w:r w:rsidR="00EF0A81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="00EF0A81" w:rsidRPr="00EF0A81">
        <w:rPr>
          <w:rFonts w:eastAsia="Times New Roman" w:cs="Times New Roman"/>
          <w:b w:val="0"/>
          <w:bCs w:val="0"/>
          <w:sz w:val="22"/>
          <w:szCs w:val="22"/>
        </w:rPr>
        <w:t>Maalouf</w:t>
      </w:r>
      <w:proofErr w:type="spellEnd"/>
      <w:r w:rsidR="00EF0A81" w:rsidRPr="00EF0A81">
        <w:rPr>
          <w:rFonts w:eastAsia="Times New Roman" w:cs="Times New Roman"/>
          <w:b w:val="0"/>
          <w:sz w:val="22"/>
          <w:szCs w:val="22"/>
        </w:rPr>
        <w:t xml:space="preserve"> </w:t>
      </w:r>
      <w:proofErr w:type="spellStart"/>
      <w:r w:rsidR="00EF0A81" w:rsidRPr="00EF0A81">
        <w:rPr>
          <w:rFonts w:eastAsia="Times New Roman" w:cs="Times New Roman"/>
          <w:b w:val="0"/>
          <w:bCs w:val="0"/>
          <w:sz w:val="22"/>
          <w:szCs w:val="22"/>
        </w:rPr>
        <w:t>Ashford</w:t>
      </w:r>
      <w:proofErr w:type="spellEnd"/>
      <w:r w:rsidR="00EF0A81" w:rsidRPr="00EF0A81">
        <w:rPr>
          <w:rFonts w:eastAsia="Times New Roman" w:cs="Times New Roman"/>
          <w:b w:val="0"/>
          <w:sz w:val="22"/>
          <w:szCs w:val="22"/>
        </w:rPr>
        <w:t xml:space="preserve"> &amp; </w:t>
      </w:r>
      <w:proofErr w:type="spellStart"/>
      <w:r w:rsidR="00EF0A81" w:rsidRPr="00EF0A81">
        <w:rPr>
          <w:rFonts w:eastAsia="Times New Roman" w:cs="Times New Roman"/>
          <w:b w:val="0"/>
          <w:bCs w:val="0"/>
          <w:sz w:val="22"/>
          <w:szCs w:val="22"/>
        </w:rPr>
        <w:t>Talbot</w:t>
      </w:r>
      <w:proofErr w:type="spellEnd"/>
      <w:r w:rsidR="00EF0A81">
        <w:rPr>
          <w:rFonts w:eastAsia="Times New Roman" w:cs="Times New Roman"/>
          <w:b w:val="0"/>
          <w:bCs w:val="0"/>
          <w:sz w:val="22"/>
          <w:szCs w:val="22"/>
        </w:rPr>
        <w:t xml:space="preserve">, </w:t>
      </w:r>
      <w:r w:rsidRPr="00EF0A81">
        <w:rPr>
          <w:rFonts w:ascii="Times New Roman" w:hAnsi="Times New Roman" w:cs="Times New Roman"/>
          <w:b w:val="0"/>
          <w:sz w:val="22"/>
          <w:szCs w:val="22"/>
        </w:rPr>
        <w:t>Председатель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Правления Русско-Азиатской Юридической Ассоциации</w:t>
      </w:r>
      <w:r w:rsidR="00A525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(Малайзия) </w:t>
      </w:r>
    </w:p>
    <w:p w:rsidR="000D10E3" w:rsidRDefault="00EF0A81" w:rsidP="000D10E3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Борисенко Елена,</w:t>
      </w:r>
      <w:r w:rsidR="000D10E3">
        <w:rPr>
          <w:rFonts w:ascii="Times New Roman" w:hAnsi="Times New Roman" w:cs="Times New Roman"/>
          <w:b w:val="0"/>
          <w:sz w:val="22"/>
          <w:szCs w:val="22"/>
        </w:rPr>
        <w:t xml:space="preserve"> Старший </w:t>
      </w:r>
      <w:proofErr w:type="spellStart"/>
      <w:r w:rsidR="000D10E3">
        <w:rPr>
          <w:rFonts w:ascii="Times New Roman" w:hAnsi="Times New Roman" w:cs="Times New Roman"/>
          <w:b w:val="0"/>
          <w:sz w:val="22"/>
          <w:szCs w:val="22"/>
        </w:rPr>
        <w:t>Вице-Президент</w:t>
      </w:r>
      <w:proofErr w:type="spellEnd"/>
      <w:r w:rsidR="00A525CF">
        <w:rPr>
          <w:rFonts w:ascii="Times New Roman" w:hAnsi="Times New Roman" w:cs="Times New Roman"/>
          <w:b w:val="0"/>
          <w:sz w:val="22"/>
          <w:szCs w:val="22"/>
        </w:rPr>
        <w:t>,</w:t>
      </w:r>
      <w:r w:rsidR="000D10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0D10E3">
        <w:rPr>
          <w:rFonts w:ascii="Times New Roman" w:hAnsi="Times New Roman" w:cs="Times New Roman"/>
          <w:b w:val="0"/>
          <w:sz w:val="22"/>
          <w:szCs w:val="22"/>
        </w:rPr>
        <w:t>ГАЗПРОМбанк</w:t>
      </w:r>
      <w:proofErr w:type="spellEnd"/>
      <w:r w:rsidR="000D10E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spellStart"/>
      <w:r w:rsidR="000D10E3">
        <w:rPr>
          <w:rFonts w:ascii="Times New Roman" w:hAnsi="Times New Roman" w:cs="Times New Roman"/>
          <w:b w:val="0"/>
          <w:sz w:val="22"/>
          <w:szCs w:val="22"/>
        </w:rPr>
        <w:t>Экс-Первый</w:t>
      </w:r>
      <w:proofErr w:type="spellEnd"/>
      <w:r w:rsidR="000D10E3">
        <w:rPr>
          <w:rFonts w:ascii="Times New Roman" w:hAnsi="Times New Roman" w:cs="Times New Roman"/>
          <w:b w:val="0"/>
          <w:sz w:val="22"/>
          <w:szCs w:val="22"/>
        </w:rPr>
        <w:t xml:space="preserve"> заместитель Министра Юстиции РФ</w:t>
      </w:r>
    </w:p>
    <w:p w:rsidR="00121D73" w:rsidRPr="00121D73" w:rsidRDefault="00121D73" w:rsidP="00121D73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F0A81">
        <w:rPr>
          <w:rStyle w:val="adr"/>
          <w:rFonts w:eastAsia="Times New Roman" w:cs="Times New Roman"/>
          <w:b w:val="0"/>
          <w:sz w:val="22"/>
          <w:szCs w:val="22"/>
          <w:lang w:val="en-US"/>
        </w:rPr>
        <w:t>Henry</w:t>
      </w:r>
      <w:r w:rsidRPr="00A525CF">
        <w:rPr>
          <w:rStyle w:val="adr"/>
          <w:rFonts w:eastAsia="Times New Roman" w:cs="Times New Roman"/>
          <w:b w:val="0"/>
          <w:sz w:val="22"/>
          <w:szCs w:val="22"/>
        </w:rPr>
        <w:t xml:space="preserve"> </w:t>
      </w:r>
      <w:r w:rsidRPr="00EF0A81">
        <w:rPr>
          <w:rStyle w:val="adr"/>
          <w:rFonts w:eastAsia="Times New Roman" w:cs="Times New Roman"/>
          <w:b w:val="0"/>
          <w:sz w:val="22"/>
          <w:szCs w:val="22"/>
          <w:lang w:val="en-US"/>
        </w:rPr>
        <w:t>Yu</w:t>
      </w:r>
      <w:r w:rsidR="00A525CF">
        <w:rPr>
          <w:rStyle w:val="adr"/>
          <w:rFonts w:eastAsia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(Гон</w:t>
      </w:r>
      <w:r w:rsidR="00A525CF">
        <w:rPr>
          <w:rFonts w:ascii="Times New Roman" w:hAnsi="Times New Roman" w:cs="Times New Roman"/>
          <w:b w:val="0"/>
          <w:sz w:val="22"/>
          <w:szCs w:val="22"/>
        </w:rPr>
        <w:t>к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>онг)</w:t>
      </w:r>
      <w:r w:rsidR="00A525CF" w:rsidRPr="00A525CF">
        <w:rPr>
          <w:rFonts w:ascii="Times New Roman" w:hAnsi="Times New Roman" w:cs="Times New Roman"/>
          <w:b w:val="0"/>
          <w:sz w:val="22"/>
          <w:szCs w:val="22"/>
        </w:rPr>
        <w:t>,</w:t>
      </w:r>
      <w:r w:rsidRPr="000D10E3">
        <w:rPr>
          <w:rFonts w:ascii="Times New Roman" w:hAnsi="Times New Roman" w:cs="Times New Roman"/>
          <w:sz w:val="22"/>
          <w:szCs w:val="22"/>
        </w:rPr>
        <w:t xml:space="preserve"> 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 xml:space="preserve">Юридический </w:t>
      </w:r>
      <w:r w:rsidRPr="000D10E3">
        <w:rPr>
          <w:rFonts w:eastAsia="Times New Roman" w:cs="Times New Roman"/>
          <w:b w:val="0"/>
          <w:sz w:val="22"/>
          <w:szCs w:val="22"/>
        </w:rPr>
        <w:t>советник Правительства Гонконга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>, адвокат LAM,</w:t>
      </w:r>
      <w:r w:rsidR="00A525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 xml:space="preserve">LEE &amp; </w:t>
      </w:r>
      <w:proofErr w:type="gramStart"/>
      <w:r w:rsidRPr="000D10E3">
        <w:rPr>
          <w:rFonts w:ascii="Times New Roman" w:hAnsi="Times New Roman" w:cs="Times New Roman"/>
          <w:b w:val="0"/>
          <w:sz w:val="22"/>
          <w:szCs w:val="22"/>
        </w:rPr>
        <w:t xml:space="preserve">LAI </w:t>
      </w:r>
      <w:r w:rsidRPr="00A525CF">
        <w:rPr>
          <w:rFonts w:ascii="Times New Roman" w:hAnsi="Times New Roman" w:cs="Times New Roman"/>
          <w:sz w:val="22"/>
          <w:szCs w:val="22"/>
        </w:rPr>
        <w:t xml:space="preserve"> </w:t>
      </w:r>
      <w:r w:rsidR="00A525CF" w:rsidRPr="00A525CF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A525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21D73">
        <w:rPr>
          <w:rFonts w:ascii="Times New Roman" w:hAnsi="Times New Roman" w:cs="Times New Roman"/>
          <w:sz w:val="22"/>
          <w:szCs w:val="22"/>
        </w:rPr>
        <w:t>Инвестиции через Гонконг в Россию</w:t>
      </w:r>
      <w:r w:rsidR="00A525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A525CF">
        <w:rPr>
          <w:rFonts w:ascii="Times New Roman" w:hAnsi="Times New Roman" w:cs="Times New Roman"/>
          <w:sz w:val="22"/>
          <w:szCs w:val="22"/>
        </w:rPr>
        <w:t xml:space="preserve"> </w:t>
      </w:r>
      <w:r w:rsidRPr="00121D73">
        <w:rPr>
          <w:rFonts w:ascii="Times New Roman" w:hAnsi="Times New Roman" w:cs="Times New Roman"/>
          <w:sz w:val="22"/>
          <w:szCs w:val="22"/>
        </w:rPr>
        <w:t>практические примеры</w:t>
      </w:r>
    </w:p>
    <w:p w:rsidR="0031182E" w:rsidRPr="000D10E3" w:rsidRDefault="0031182E" w:rsidP="002E2ED9">
      <w:pPr>
        <w:pStyle w:val="3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  <w:rPr>
          <w:rFonts w:eastAsia="Times New Roman" w:cs="Times New Roman"/>
          <w:b w:val="0"/>
          <w:sz w:val="22"/>
          <w:szCs w:val="22"/>
        </w:rPr>
      </w:pPr>
      <w:r w:rsidRPr="000D10E3">
        <w:rPr>
          <w:rFonts w:ascii="Times New Roman" w:hAnsi="Times New Roman" w:cs="Times New Roman"/>
          <w:b w:val="0"/>
          <w:sz w:val="22"/>
          <w:szCs w:val="22"/>
        </w:rPr>
        <w:t>Морозов Н</w:t>
      </w:r>
      <w:r w:rsidR="00EF0A81">
        <w:rPr>
          <w:rFonts w:ascii="Times New Roman" w:hAnsi="Times New Roman" w:cs="Times New Roman"/>
          <w:b w:val="0"/>
          <w:sz w:val="22"/>
          <w:szCs w:val="22"/>
        </w:rPr>
        <w:t>иколай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2E2ED9">
        <w:rPr>
          <w:rFonts w:ascii="Times New Roman" w:hAnsi="Times New Roman" w:cs="Times New Roman"/>
          <w:b w:val="0"/>
          <w:sz w:val="22"/>
          <w:szCs w:val="22"/>
        </w:rPr>
        <w:t>А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>двокат Приморской коллегии адвокатов</w:t>
      </w:r>
      <w:r w:rsidR="00A525CF">
        <w:rPr>
          <w:rFonts w:ascii="Times New Roman" w:hAnsi="Times New Roman" w:cs="Times New Roman"/>
          <w:b w:val="0"/>
          <w:sz w:val="22"/>
          <w:szCs w:val="22"/>
        </w:rPr>
        <w:t>,</w:t>
      </w:r>
      <w:r w:rsidRPr="000D10E3">
        <w:rPr>
          <w:rFonts w:ascii="Times New Roman" w:hAnsi="Times New Roman" w:cs="Times New Roman"/>
          <w:b w:val="0"/>
          <w:sz w:val="22"/>
          <w:szCs w:val="22"/>
        </w:rPr>
        <w:t xml:space="preserve"> доктор юридические наук, профессор </w:t>
      </w:r>
      <w:r w:rsidR="0095345D" w:rsidRPr="000D10E3">
        <w:rPr>
          <w:rFonts w:ascii="Times New Roman" w:hAnsi="Times New Roman" w:cs="Times New Roman"/>
          <w:b w:val="0"/>
          <w:sz w:val="22"/>
          <w:szCs w:val="22"/>
        </w:rPr>
        <w:t xml:space="preserve">– </w:t>
      </w:r>
      <w:r w:rsidR="0095345D" w:rsidRPr="00121D73">
        <w:rPr>
          <w:rFonts w:ascii="Times New Roman" w:hAnsi="Times New Roman" w:cs="Times New Roman"/>
          <w:sz w:val="22"/>
          <w:szCs w:val="22"/>
        </w:rPr>
        <w:t>Правовые проблемы крупных проектов РОСНЕФТИ</w:t>
      </w:r>
    </w:p>
    <w:p w:rsidR="0031182E" w:rsidRPr="00121D73" w:rsidRDefault="0031182E" w:rsidP="002E2ED9">
      <w:pPr>
        <w:pStyle w:val="a3"/>
        <w:numPr>
          <w:ilvl w:val="0"/>
          <w:numId w:val="1"/>
        </w:numPr>
        <w:ind w:left="714" w:right="-6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10E3">
        <w:rPr>
          <w:rFonts w:ascii="Times New Roman" w:hAnsi="Times New Roman" w:cs="Times New Roman"/>
          <w:sz w:val="22"/>
          <w:szCs w:val="22"/>
        </w:rPr>
        <w:t>Годунов И</w:t>
      </w:r>
      <w:r w:rsidR="00605C62">
        <w:rPr>
          <w:rFonts w:ascii="Times New Roman" w:hAnsi="Times New Roman" w:cs="Times New Roman"/>
          <w:sz w:val="22"/>
          <w:szCs w:val="22"/>
        </w:rPr>
        <w:t>.</w:t>
      </w:r>
      <w:r w:rsidRPr="000D10E3">
        <w:rPr>
          <w:rFonts w:ascii="Times New Roman" w:hAnsi="Times New Roman" w:cs="Times New Roman"/>
          <w:sz w:val="22"/>
          <w:szCs w:val="22"/>
        </w:rPr>
        <w:t xml:space="preserve">, </w:t>
      </w:r>
      <w:r w:rsidR="002E2ED9">
        <w:rPr>
          <w:rFonts w:ascii="Times New Roman" w:hAnsi="Times New Roman" w:cs="Times New Roman"/>
          <w:sz w:val="22"/>
          <w:szCs w:val="22"/>
        </w:rPr>
        <w:t>П</w:t>
      </w:r>
      <w:r w:rsidRPr="000D10E3">
        <w:rPr>
          <w:rFonts w:ascii="Times New Roman" w:hAnsi="Times New Roman" w:cs="Times New Roman"/>
          <w:sz w:val="22"/>
          <w:szCs w:val="22"/>
        </w:rPr>
        <w:t>р</w:t>
      </w:r>
      <w:r w:rsidR="0095345D" w:rsidRPr="000D10E3">
        <w:rPr>
          <w:rFonts w:ascii="Times New Roman" w:hAnsi="Times New Roman" w:cs="Times New Roman"/>
          <w:sz w:val="22"/>
          <w:szCs w:val="22"/>
        </w:rPr>
        <w:t>офессор</w:t>
      </w:r>
      <w:r w:rsidR="000D10E3">
        <w:rPr>
          <w:rFonts w:ascii="Times New Roman" w:hAnsi="Times New Roman" w:cs="Times New Roman"/>
          <w:sz w:val="22"/>
          <w:szCs w:val="22"/>
        </w:rPr>
        <w:t xml:space="preserve">, </w:t>
      </w:r>
      <w:r w:rsidR="0095345D" w:rsidRPr="000D10E3">
        <w:rPr>
          <w:rFonts w:ascii="Times New Roman" w:hAnsi="Times New Roman" w:cs="Times New Roman"/>
          <w:sz w:val="22"/>
          <w:szCs w:val="22"/>
        </w:rPr>
        <w:t xml:space="preserve">доктор </w:t>
      </w:r>
      <w:proofErr w:type="spellStart"/>
      <w:r w:rsidR="0095345D" w:rsidRPr="000D10E3">
        <w:rPr>
          <w:rFonts w:ascii="Times New Roman" w:hAnsi="Times New Roman" w:cs="Times New Roman"/>
          <w:sz w:val="22"/>
          <w:szCs w:val="22"/>
        </w:rPr>
        <w:t>ю.н</w:t>
      </w:r>
      <w:proofErr w:type="spellEnd"/>
      <w:r w:rsidR="0095345D" w:rsidRPr="000D10E3">
        <w:rPr>
          <w:rFonts w:ascii="Times New Roman" w:hAnsi="Times New Roman" w:cs="Times New Roman"/>
          <w:sz w:val="22"/>
          <w:szCs w:val="22"/>
        </w:rPr>
        <w:t>.</w:t>
      </w:r>
      <w:r w:rsidR="00121D73">
        <w:rPr>
          <w:rFonts w:ascii="Times New Roman" w:hAnsi="Times New Roman" w:cs="Times New Roman"/>
          <w:sz w:val="22"/>
          <w:szCs w:val="22"/>
        </w:rPr>
        <w:t xml:space="preserve"> – </w:t>
      </w:r>
      <w:r w:rsidR="00121D73" w:rsidRPr="00121D73">
        <w:rPr>
          <w:rFonts w:ascii="Times New Roman" w:hAnsi="Times New Roman" w:cs="Times New Roman"/>
          <w:b/>
          <w:sz w:val="22"/>
          <w:szCs w:val="22"/>
        </w:rPr>
        <w:t xml:space="preserve">Коррупция в Азии и России: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как </w:t>
      </w:r>
      <w:r w:rsidR="0095345D" w:rsidRPr="00121D73">
        <w:rPr>
          <w:rFonts w:ascii="Times New Roman" w:hAnsi="Times New Roman" w:cs="Times New Roman"/>
          <w:b/>
          <w:sz w:val="22"/>
          <w:szCs w:val="22"/>
        </w:rPr>
        <w:t xml:space="preserve">снизить риск </w:t>
      </w:r>
      <w:r w:rsidRPr="00121D73">
        <w:rPr>
          <w:rFonts w:ascii="Times New Roman" w:hAnsi="Times New Roman" w:cs="Times New Roman"/>
          <w:b/>
          <w:sz w:val="22"/>
          <w:szCs w:val="22"/>
        </w:rPr>
        <w:t>для инвест</w:t>
      </w:r>
      <w:r w:rsidR="0095345D" w:rsidRPr="00121D73">
        <w:rPr>
          <w:rFonts w:ascii="Times New Roman" w:hAnsi="Times New Roman" w:cs="Times New Roman"/>
          <w:b/>
          <w:sz w:val="22"/>
          <w:szCs w:val="22"/>
        </w:rPr>
        <w:t xml:space="preserve">ора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1182E" w:rsidRPr="00121D73" w:rsidRDefault="0095345D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D10E3">
        <w:rPr>
          <w:rFonts w:ascii="Times New Roman" w:hAnsi="Times New Roman" w:cs="Times New Roman"/>
          <w:sz w:val="22"/>
          <w:szCs w:val="22"/>
        </w:rPr>
        <w:t>Горд</w:t>
      </w:r>
      <w:r w:rsidR="0031182E" w:rsidRPr="000D10E3">
        <w:rPr>
          <w:rFonts w:ascii="Times New Roman" w:hAnsi="Times New Roman" w:cs="Times New Roman"/>
          <w:sz w:val="22"/>
          <w:szCs w:val="22"/>
        </w:rPr>
        <w:t>е</w:t>
      </w:r>
      <w:r w:rsidR="006A52F6">
        <w:rPr>
          <w:rFonts w:ascii="Times New Roman" w:hAnsi="Times New Roman" w:cs="Times New Roman"/>
          <w:sz w:val="22"/>
          <w:szCs w:val="22"/>
        </w:rPr>
        <w:t>йчи</w:t>
      </w:r>
      <w:r w:rsidRPr="000D10E3">
        <w:rPr>
          <w:rFonts w:ascii="Times New Roman" w:hAnsi="Times New Roman" w:cs="Times New Roman"/>
          <w:sz w:val="22"/>
          <w:szCs w:val="22"/>
        </w:rPr>
        <w:t>к</w:t>
      </w:r>
      <w:proofErr w:type="spellEnd"/>
      <w:r w:rsidRPr="000D10E3">
        <w:rPr>
          <w:rFonts w:ascii="Times New Roman" w:hAnsi="Times New Roman" w:cs="Times New Roman"/>
          <w:sz w:val="22"/>
          <w:szCs w:val="22"/>
        </w:rPr>
        <w:t xml:space="preserve"> А.</w:t>
      </w:r>
      <w:r w:rsidR="00A525CF">
        <w:rPr>
          <w:rFonts w:ascii="Times New Roman" w:hAnsi="Times New Roman" w:cs="Times New Roman"/>
          <w:sz w:val="22"/>
          <w:szCs w:val="22"/>
        </w:rPr>
        <w:t>,</w:t>
      </w:r>
      <w:r w:rsidRPr="000D10E3">
        <w:rPr>
          <w:rFonts w:ascii="Times New Roman" w:hAnsi="Times New Roman" w:cs="Times New Roman"/>
          <w:sz w:val="22"/>
          <w:szCs w:val="22"/>
        </w:rPr>
        <w:t xml:space="preserve"> </w:t>
      </w:r>
      <w:r w:rsidR="002E2ED9">
        <w:rPr>
          <w:rFonts w:ascii="Times New Roman" w:hAnsi="Times New Roman" w:cs="Times New Roman"/>
          <w:sz w:val="22"/>
          <w:szCs w:val="22"/>
        </w:rPr>
        <w:t>А</w:t>
      </w:r>
      <w:r w:rsidR="000D10E3">
        <w:rPr>
          <w:rFonts w:ascii="Times New Roman" w:hAnsi="Times New Roman" w:cs="Times New Roman"/>
          <w:sz w:val="22"/>
          <w:szCs w:val="22"/>
        </w:rPr>
        <w:t xml:space="preserve">двокат </w:t>
      </w:r>
      <w:r w:rsidRPr="000D10E3">
        <w:rPr>
          <w:rFonts w:ascii="Times New Roman" w:hAnsi="Times New Roman" w:cs="Times New Roman"/>
          <w:sz w:val="22"/>
          <w:szCs w:val="22"/>
        </w:rPr>
        <w:t>-</w:t>
      </w:r>
      <w:r w:rsidR="0031182E" w:rsidRPr="000D10E3">
        <w:rPr>
          <w:rFonts w:ascii="Times New Roman" w:hAnsi="Times New Roman" w:cs="Times New Roman"/>
          <w:sz w:val="22"/>
          <w:szCs w:val="22"/>
        </w:rPr>
        <w:t xml:space="preserve">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Успехи и проблемы </w:t>
      </w:r>
      <w:r w:rsidR="0031182E" w:rsidRPr="00121D73">
        <w:rPr>
          <w:rFonts w:ascii="Times New Roman" w:hAnsi="Times New Roman" w:cs="Times New Roman"/>
          <w:b/>
          <w:sz w:val="22"/>
          <w:szCs w:val="22"/>
        </w:rPr>
        <w:t>инвестиции в Хабаровском крае</w:t>
      </w:r>
    </w:p>
    <w:p w:rsidR="0031182E" w:rsidRPr="00121D73" w:rsidRDefault="0031182E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10E3">
        <w:rPr>
          <w:rFonts w:ascii="Times New Roman" w:hAnsi="Times New Roman" w:cs="Times New Roman"/>
          <w:sz w:val="22"/>
          <w:szCs w:val="22"/>
        </w:rPr>
        <w:t>Стародубцев А.Г.</w:t>
      </w:r>
      <w:r w:rsidR="00A525CF">
        <w:rPr>
          <w:rFonts w:ascii="Times New Roman" w:hAnsi="Times New Roman" w:cs="Times New Roman"/>
          <w:sz w:val="22"/>
          <w:szCs w:val="22"/>
        </w:rPr>
        <w:t>,</w:t>
      </w:r>
      <w:r w:rsidRPr="000D10E3">
        <w:rPr>
          <w:rFonts w:ascii="Times New Roman" w:hAnsi="Times New Roman" w:cs="Times New Roman"/>
          <w:sz w:val="22"/>
          <w:szCs w:val="22"/>
        </w:rPr>
        <w:t xml:space="preserve"> </w:t>
      </w:r>
      <w:r w:rsidR="000D10E3">
        <w:rPr>
          <w:rFonts w:ascii="Times New Roman" w:hAnsi="Times New Roman" w:cs="Times New Roman"/>
          <w:sz w:val="22"/>
          <w:szCs w:val="22"/>
        </w:rPr>
        <w:t xml:space="preserve">старший </w:t>
      </w:r>
      <w:r w:rsidR="00A525CF">
        <w:rPr>
          <w:rFonts w:ascii="Times New Roman" w:hAnsi="Times New Roman" w:cs="Times New Roman"/>
          <w:sz w:val="22"/>
          <w:szCs w:val="22"/>
        </w:rPr>
        <w:t>ю</w:t>
      </w:r>
      <w:r w:rsidR="000D10E3">
        <w:rPr>
          <w:rFonts w:ascii="Times New Roman" w:hAnsi="Times New Roman" w:cs="Times New Roman"/>
          <w:sz w:val="22"/>
          <w:szCs w:val="22"/>
        </w:rPr>
        <w:t>рист</w:t>
      </w:r>
      <w:r w:rsidR="00A525CF">
        <w:rPr>
          <w:rFonts w:ascii="Times New Roman" w:hAnsi="Times New Roman" w:cs="Times New Roman"/>
          <w:sz w:val="22"/>
          <w:szCs w:val="22"/>
        </w:rPr>
        <w:t>,</w:t>
      </w:r>
      <w:r w:rsidR="000D10E3">
        <w:rPr>
          <w:rFonts w:ascii="Times New Roman" w:hAnsi="Times New Roman" w:cs="Times New Roman"/>
          <w:sz w:val="22"/>
          <w:szCs w:val="22"/>
        </w:rPr>
        <w:t xml:space="preserve"> Русский Дом М</w:t>
      </w:r>
      <w:r w:rsidR="0095345D" w:rsidRPr="000D10E3">
        <w:rPr>
          <w:rFonts w:ascii="Times New Roman" w:hAnsi="Times New Roman" w:cs="Times New Roman"/>
          <w:sz w:val="22"/>
          <w:szCs w:val="22"/>
        </w:rPr>
        <w:t>еждународные Юристы, Экс-Глава офиса С</w:t>
      </w:r>
      <w:r w:rsidR="00DA48AF" w:rsidRPr="000D10E3">
        <w:rPr>
          <w:rFonts w:ascii="Times New Roman" w:hAnsi="Times New Roman" w:cs="Times New Roman"/>
          <w:sz w:val="22"/>
          <w:szCs w:val="22"/>
        </w:rPr>
        <w:t>ИБУР</w:t>
      </w:r>
      <w:r w:rsidR="0095345D" w:rsidRPr="000D10E3">
        <w:rPr>
          <w:rFonts w:ascii="Times New Roman" w:hAnsi="Times New Roman" w:cs="Times New Roman"/>
          <w:sz w:val="22"/>
          <w:szCs w:val="22"/>
        </w:rPr>
        <w:t xml:space="preserve"> в Пекине, </w:t>
      </w:r>
      <w:r w:rsidR="00DA48AF" w:rsidRPr="000D10E3">
        <w:rPr>
          <w:rFonts w:ascii="Times New Roman" w:hAnsi="Times New Roman" w:cs="Times New Roman"/>
          <w:sz w:val="22"/>
          <w:szCs w:val="22"/>
        </w:rPr>
        <w:t>Экс-</w:t>
      </w:r>
      <w:r w:rsidR="0095345D" w:rsidRPr="000D10E3">
        <w:rPr>
          <w:rFonts w:ascii="Times New Roman" w:hAnsi="Times New Roman" w:cs="Times New Roman"/>
          <w:sz w:val="22"/>
          <w:szCs w:val="22"/>
        </w:rPr>
        <w:t>Старший Юрист Газпром</w:t>
      </w:r>
      <w:r w:rsidR="00DA48AF" w:rsidRPr="000D10E3">
        <w:rPr>
          <w:rFonts w:ascii="Times New Roman" w:hAnsi="Times New Roman" w:cs="Times New Roman"/>
          <w:sz w:val="22"/>
          <w:szCs w:val="22"/>
        </w:rPr>
        <w:t xml:space="preserve"> -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Крупные инвестиции в </w:t>
      </w:r>
      <w:r w:rsidR="00DA48AF" w:rsidRPr="00121D73">
        <w:rPr>
          <w:rFonts w:ascii="Times New Roman" w:hAnsi="Times New Roman" w:cs="Times New Roman"/>
          <w:b/>
          <w:sz w:val="22"/>
          <w:szCs w:val="22"/>
        </w:rPr>
        <w:t xml:space="preserve">энергетику </w:t>
      </w:r>
      <w:r w:rsidRPr="00121D73">
        <w:rPr>
          <w:rFonts w:ascii="Times New Roman" w:hAnsi="Times New Roman" w:cs="Times New Roman"/>
          <w:b/>
          <w:sz w:val="22"/>
          <w:szCs w:val="22"/>
        </w:rPr>
        <w:t>России</w:t>
      </w:r>
      <w:r w:rsidR="00DA48AF" w:rsidRPr="00121D73">
        <w:rPr>
          <w:rFonts w:ascii="Times New Roman" w:hAnsi="Times New Roman" w:cs="Times New Roman"/>
          <w:b/>
          <w:sz w:val="22"/>
          <w:szCs w:val="22"/>
        </w:rPr>
        <w:t xml:space="preserve"> и Китая</w:t>
      </w:r>
    </w:p>
    <w:p w:rsidR="0031182E" w:rsidRPr="000D10E3" w:rsidRDefault="0031182E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sz w:val="22"/>
          <w:szCs w:val="22"/>
        </w:rPr>
      </w:pPr>
      <w:r w:rsidRPr="000D10E3">
        <w:rPr>
          <w:rFonts w:ascii="Times New Roman" w:hAnsi="Times New Roman" w:cs="Times New Roman"/>
          <w:sz w:val="22"/>
          <w:szCs w:val="22"/>
        </w:rPr>
        <w:t xml:space="preserve">Казаков А.А. – </w:t>
      </w:r>
      <w:r w:rsidR="00DA48AF" w:rsidRPr="000D10E3">
        <w:rPr>
          <w:rFonts w:ascii="Times New Roman" w:hAnsi="Times New Roman" w:cs="Times New Roman"/>
          <w:sz w:val="22"/>
          <w:szCs w:val="22"/>
        </w:rPr>
        <w:t xml:space="preserve">Глава департамента структурирования  </w:t>
      </w:r>
      <w:r w:rsidR="00DA48AF" w:rsidRPr="000D10E3">
        <w:rPr>
          <w:rFonts w:ascii="Times New Roman" w:eastAsia="Times New Roman" w:hAnsi="Times New Roman" w:cs="Times New Roman"/>
          <w:sz w:val="22"/>
          <w:szCs w:val="22"/>
        </w:rPr>
        <w:t>Евразийского банка развития (ЕАБР)</w:t>
      </w:r>
      <w:r w:rsidR="00DA48AF" w:rsidRPr="000D10E3">
        <w:rPr>
          <w:rFonts w:eastAsia="Times New Roman" w:cs="Times New Roman"/>
          <w:sz w:val="22"/>
          <w:szCs w:val="22"/>
        </w:rPr>
        <w:t xml:space="preserve"> </w:t>
      </w:r>
      <w:r w:rsidR="00DA48AF" w:rsidRPr="000D10E3">
        <w:rPr>
          <w:rFonts w:ascii="Times New Roman" w:hAnsi="Times New Roman" w:cs="Times New Roman"/>
          <w:sz w:val="22"/>
          <w:szCs w:val="22"/>
        </w:rPr>
        <w:t xml:space="preserve">- </w:t>
      </w:r>
      <w:r w:rsidR="00DA48AF" w:rsidRPr="00121D73">
        <w:rPr>
          <w:rFonts w:ascii="Times New Roman" w:hAnsi="Times New Roman" w:cs="Times New Roman"/>
          <w:b/>
          <w:sz w:val="22"/>
          <w:szCs w:val="22"/>
        </w:rPr>
        <w:t>Крупные инвестиции и банки-</w:t>
      </w:r>
      <w:r w:rsidRPr="00121D73">
        <w:rPr>
          <w:rFonts w:ascii="Times New Roman" w:hAnsi="Times New Roman" w:cs="Times New Roman"/>
          <w:b/>
          <w:sz w:val="22"/>
          <w:szCs w:val="22"/>
        </w:rPr>
        <w:t>опыт Казахстана и России</w:t>
      </w:r>
    </w:p>
    <w:p w:rsidR="0031182E" w:rsidRPr="000D10E3" w:rsidRDefault="0031182E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sz w:val="22"/>
          <w:szCs w:val="22"/>
        </w:rPr>
      </w:pPr>
      <w:r w:rsidRPr="000D10E3">
        <w:rPr>
          <w:rFonts w:ascii="Times New Roman" w:hAnsi="Times New Roman" w:cs="Times New Roman"/>
          <w:sz w:val="22"/>
          <w:szCs w:val="22"/>
        </w:rPr>
        <w:t>Муратов</w:t>
      </w:r>
      <w:r w:rsidR="0038060A">
        <w:rPr>
          <w:rFonts w:ascii="Times New Roman" w:hAnsi="Times New Roman" w:cs="Times New Roman"/>
          <w:sz w:val="22"/>
          <w:szCs w:val="22"/>
        </w:rPr>
        <w:t xml:space="preserve"> Г., </w:t>
      </w:r>
      <w:r w:rsidR="00DA48AF" w:rsidRPr="000D10E3">
        <w:rPr>
          <w:rFonts w:ascii="Times New Roman" w:eastAsia="Times New Roman" w:hAnsi="Times New Roman" w:cs="Times New Roman"/>
          <w:sz w:val="22"/>
          <w:szCs w:val="22"/>
        </w:rPr>
        <w:t>Генеральный секретарь Российской Ассоциации международного сотрудничества</w:t>
      </w:r>
      <w:r w:rsidRPr="000D10E3">
        <w:rPr>
          <w:rFonts w:ascii="Times New Roman" w:hAnsi="Times New Roman" w:cs="Times New Roman"/>
          <w:sz w:val="22"/>
          <w:szCs w:val="22"/>
        </w:rPr>
        <w:t xml:space="preserve">–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Успешные </w:t>
      </w:r>
      <w:r w:rsidR="00DA48AF" w:rsidRPr="00121D73">
        <w:rPr>
          <w:rFonts w:ascii="Times New Roman" w:hAnsi="Times New Roman" w:cs="Times New Roman"/>
          <w:b/>
          <w:sz w:val="22"/>
          <w:szCs w:val="22"/>
        </w:rPr>
        <w:t>проекты по крупным инвестициям в КФО</w:t>
      </w:r>
      <w:r w:rsidR="00DA48AF" w:rsidRPr="000D10E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A48AF" w:rsidRPr="00121D73" w:rsidRDefault="00EF0A81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F0A81">
        <w:rPr>
          <w:rFonts w:ascii="Times New Roman" w:eastAsia="Times New Roman" w:hAnsi="Times New Roman" w:cs="Times New Roman"/>
          <w:color w:val="333333"/>
          <w:sz w:val="22"/>
          <w:szCs w:val="22"/>
        </w:rPr>
        <w:t>Luan</w:t>
      </w:r>
      <w:proofErr w:type="spellEnd"/>
      <w:r w:rsidRPr="00EF0A81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proofErr w:type="spellStart"/>
      <w:r w:rsidRPr="00EF0A81">
        <w:rPr>
          <w:rFonts w:ascii="Times New Roman" w:eastAsia="Times New Roman" w:hAnsi="Times New Roman" w:cs="Times New Roman"/>
          <w:color w:val="333333"/>
          <w:sz w:val="22"/>
          <w:szCs w:val="22"/>
        </w:rPr>
        <w:t>Shaohu</w:t>
      </w:r>
      <w:proofErr w:type="spellEnd"/>
      <w:r w:rsidR="00121D73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 w:rsidR="00DA48AF" w:rsidRPr="00A525CF">
        <w:rPr>
          <w:rFonts w:ascii="Times New Roman" w:hAnsi="Times New Roman" w:cs="Times New Roman"/>
          <w:sz w:val="22"/>
          <w:szCs w:val="22"/>
        </w:rPr>
        <w:t>(</w:t>
      </w:r>
      <w:r w:rsidR="00121D73">
        <w:rPr>
          <w:rFonts w:ascii="Times New Roman" w:hAnsi="Times New Roman" w:cs="Times New Roman"/>
          <w:sz w:val="22"/>
          <w:szCs w:val="22"/>
        </w:rPr>
        <w:t>КНР)</w:t>
      </w:r>
      <w:r w:rsidR="00DA48AF" w:rsidRPr="00A525CF">
        <w:rPr>
          <w:rFonts w:ascii="Times New Roman" w:hAnsi="Times New Roman" w:cs="Times New Roman"/>
          <w:sz w:val="22"/>
          <w:szCs w:val="22"/>
        </w:rPr>
        <w:t xml:space="preserve">, </w:t>
      </w:r>
      <w:r w:rsidR="002E2ED9">
        <w:rPr>
          <w:rFonts w:ascii="Times New Roman" w:hAnsi="Times New Roman" w:cs="Times New Roman"/>
          <w:sz w:val="22"/>
          <w:szCs w:val="22"/>
        </w:rPr>
        <w:t>Ю</w:t>
      </w:r>
      <w:r w:rsidR="00DA48AF" w:rsidRPr="00A525CF">
        <w:rPr>
          <w:rFonts w:ascii="Times New Roman" w:hAnsi="Times New Roman" w:cs="Times New Roman"/>
          <w:sz w:val="22"/>
          <w:szCs w:val="22"/>
        </w:rPr>
        <w:t>ридический советник Правительства КНР</w:t>
      </w:r>
      <w:r w:rsidR="00121D73" w:rsidRPr="00A525CF">
        <w:rPr>
          <w:rFonts w:ascii="Times New Roman" w:hAnsi="Times New Roman" w:cs="Times New Roman"/>
          <w:sz w:val="22"/>
          <w:szCs w:val="22"/>
        </w:rPr>
        <w:t xml:space="preserve">, </w:t>
      </w:r>
      <w:r w:rsidR="00121D73">
        <w:rPr>
          <w:rFonts w:ascii="Times New Roman" w:hAnsi="Times New Roman" w:cs="Times New Roman"/>
          <w:sz w:val="22"/>
          <w:szCs w:val="22"/>
        </w:rPr>
        <w:t xml:space="preserve">Президент </w:t>
      </w:r>
      <w:r w:rsidR="00121D73">
        <w:rPr>
          <w:rFonts w:ascii="Times New Roman" w:hAnsi="Times New Roman" w:cs="Times New Roman"/>
          <w:sz w:val="22"/>
          <w:szCs w:val="22"/>
          <w:lang w:val="en-US"/>
        </w:rPr>
        <w:t>DHH</w:t>
      </w:r>
      <w:r w:rsidR="00121D73" w:rsidRPr="00A525CF">
        <w:rPr>
          <w:rFonts w:ascii="Times New Roman" w:hAnsi="Times New Roman" w:cs="Times New Roman"/>
          <w:sz w:val="22"/>
          <w:szCs w:val="22"/>
        </w:rPr>
        <w:t xml:space="preserve"> </w:t>
      </w:r>
      <w:r w:rsidR="00121D73">
        <w:rPr>
          <w:rFonts w:ascii="Times New Roman" w:hAnsi="Times New Roman" w:cs="Times New Roman"/>
          <w:sz w:val="22"/>
          <w:szCs w:val="22"/>
          <w:lang w:val="en-US"/>
        </w:rPr>
        <w:t>law</w:t>
      </w:r>
      <w:r w:rsidR="00121D73" w:rsidRPr="00A525CF">
        <w:rPr>
          <w:rFonts w:ascii="Times New Roman" w:hAnsi="Times New Roman" w:cs="Times New Roman"/>
          <w:sz w:val="22"/>
          <w:szCs w:val="22"/>
        </w:rPr>
        <w:t xml:space="preserve"> </w:t>
      </w:r>
      <w:r w:rsidR="00121D73">
        <w:rPr>
          <w:rFonts w:ascii="Times New Roman" w:hAnsi="Times New Roman" w:cs="Times New Roman"/>
          <w:sz w:val="22"/>
          <w:szCs w:val="22"/>
          <w:lang w:val="en-US"/>
        </w:rPr>
        <w:t>firm</w:t>
      </w:r>
      <w:r w:rsidR="00DA48AF" w:rsidRPr="00A525CF">
        <w:rPr>
          <w:rFonts w:ascii="Times New Roman" w:hAnsi="Times New Roman" w:cs="Times New Roman"/>
          <w:sz w:val="22"/>
          <w:szCs w:val="22"/>
        </w:rPr>
        <w:t xml:space="preserve"> </w:t>
      </w:r>
      <w:r w:rsidR="0031182E" w:rsidRPr="00A525CF">
        <w:rPr>
          <w:rFonts w:ascii="Times New Roman" w:hAnsi="Times New Roman" w:cs="Times New Roman"/>
          <w:sz w:val="22"/>
          <w:szCs w:val="22"/>
        </w:rPr>
        <w:t xml:space="preserve"> </w:t>
      </w:r>
      <w:r w:rsidR="00121D73" w:rsidRPr="00A525CF">
        <w:rPr>
          <w:rFonts w:ascii="Times New Roman" w:hAnsi="Times New Roman" w:cs="Times New Roman"/>
          <w:b/>
          <w:sz w:val="22"/>
          <w:szCs w:val="22"/>
        </w:rPr>
        <w:t>К</w:t>
      </w:r>
      <w:r w:rsidR="00121D73" w:rsidRPr="00121D73">
        <w:rPr>
          <w:rFonts w:ascii="Times New Roman" w:hAnsi="Times New Roman" w:cs="Times New Roman"/>
          <w:b/>
          <w:sz w:val="22"/>
          <w:szCs w:val="22"/>
        </w:rPr>
        <w:t xml:space="preserve">итайские </w:t>
      </w:r>
      <w:r w:rsidR="0031182E" w:rsidRPr="00121D73">
        <w:rPr>
          <w:rFonts w:ascii="Times New Roman" w:hAnsi="Times New Roman" w:cs="Times New Roman"/>
          <w:b/>
          <w:sz w:val="22"/>
          <w:szCs w:val="22"/>
        </w:rPr>
        <w:t>инвестиции</w:t>
      </w:r>
      <w:r w:rsidR="00DA48AF" w:rsidRPr="00121D73">
        <w:rPr>
          <w:rFonts w:ascii="Times New Roman" w:hAnsi="Times New Roman" w:cs="Times New Roman"/>
          <w:b/>
          <w:sz w:val="22"/>
          <w:szCs w:val="22"/>
        </w:rPr>
        <w:t xml:space="preserve"> в экономику России – создание Инвестиционных фондов в энергетике, сельском хозяйстве и </w:t>
      </w:r>
      <w:proofErr w:type="gramStart"/>
      <w:r w:rsidR="00DA48AF" w:rsidRPr="00121D73">
        <w:rPr>
          <w:rFonts w:ascii="Times New Roman" w:hAnsi="Times New Roman" w:cs="Times New Roman"/>
          <w:b/>
          <w:sz w:val="22"/>
          <w:szCs w:val="22"/>
        </w:rPr>
        <w:t>ИТ</w:t>
      </w:r>
      <w:proofErr w:type="gramEnd"/>
      <w:r w:rsidR="00DA48AF" w:rsidRPr="00121D7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10E3" w:rsidRPr="00121D73" w:rsidRDefault="000D10E3" w:rsidP="000D10E3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Байбасыгова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</w:t>
      </w:r>
      <w:r w:rsidR="00EF0A81">
        <w:rPr>
          <w:rFonts w:ascii="Times New Roman" w:hAnsi="Times New Roman" w:cs="Times New Roman"/>
          <w:sz w:val="22"/>
          <w:szCs w:val="22"/>
        </w:rPr>
        <w:t xml:space="preserve"> (Казахстан)</w:t>
      </w:r>
      <w:r w:rsidR="00121D7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Национальный банк Казахстана –</w:t>
      </w:r>
      <w:r w:rsidR="00121D73">
        <w:rPr>
          <w:rFonts w:ascii="Times New Roman" w:hAnsi="Times New Roman" w:cs="Times New Roman"/>
          <w:sz w:val="22"/>
          <w:szCs w:val="22"/>
        </w:rPr>
        <w:t xml:space="preserve"> </w:t>
      </w:r>
      <w:r w:rsidR="00121D73" w:rsidRPr="00121D73">
        <w:rPr>
          <w:rFonts w:ascii="Times New Roman" w:hAnsi="Times New Roman" w:cs="Times New Roman"/>
          <w:b/>
          <w:sz w:val="22"/>
          <w:szCs w:val="22"/>
        </w:rPr>
        <w:t>О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пыт привлечения крупных инвесторов в Казахстан – роль Национального банка Казахстана </w:t>
      </w:r>
    </w:p>
    <w:p w:rsidR="00DA48AF" w:rsidRPr="00121D73" w:rsidRDefault="00EF0A81" w:rsidP="00DA48AF">
      <w:pPr>
        <w:pStyle w:val="a3"/>
        <w:numPr>
          <w:ilvl w:val="0"/>
          <w:numId w:val="1"/>
        </w:numPr>
        <w:ind w:right="-6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Кравцова Светлана</w:t>
      </w:r>
      <w:r w:rsidR="002E2E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(Люксембург) – </w:t>
      </w:r>
      <w:r w:rsidRPr="00121D73">
        <w:rPr>
          <w:rFonts w:ascii="Times New Roman" w:hAnsi="Times New Roman" w:cs="Times New Roman"/>
          <w:b/>
          <w:sz w:val="22"/>
          <w:szCs w:val="22"/>
        </w:rPr>
        <w:t xml:space="preserve">Преодоление режима санкций государственными компаниями России </w:t>
      </w:r>
    </w:p>
    <w:p w:rsidR="000D10E3" w:rsidRPr="00DA48AF" w:rsidRDefault="00DA48AF" w:rsidP="000D10E3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61256" cy="96125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14" cy="96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0E3" w:rsidRPr="000D10E3">
        <w:rPr>
          <w:rFonts w:ascii="Times New Roman" w:hAnsi="Times New Roman" w:cs="Times New Roman"/>
          <w:sz w:val="28"/>
          <w:szCs w:val="28"/>
        </w:rPr>
        <w:t xml:space="preserve"> </w:t>
      </w:r>
      <w:r w:rsidR="000D10E3" w:rsidRPr="00DA48AF">
        <w:rPr>
          <w:rFonts w:ascii="Times New Roman" w:hAnsi="Times New Roman" w:cs="Times New Roman"/>
          <w:sz w:val="28"/>
          <w:szCs w:val="28"/>
        </w:rPr>
        <w:t xml:space="preserve">Спонсор – </w:t>
      </w:r>
      <w:proofErr w:type="spellStart"/>
      <w:r w:rsidR="000D10E3" w:rsidRPr="000D10E3">
        <w:rPr>
          <w:rFonts w:ascii="Times New Roman" w:hAnsi="Times New Roman" w:cs="Times New Roman"/>
          <w:sz w:val="32"/>
          <w:szCs w:val="32"/>
          <w:lang w:val="en-US"/>
        </w:rPr>
        <w:t>Leptos</w:t>
      </w:r>
      <w:proofErr w:type="spellEnd"/>
      <w:r w:rsidR="000D10E3" w:rsidRPr="00A525CF">
        <w:rPr>
          <w:rFonts w:ascii="Times New Roman" w:hAnsi="Times New Roman" w:cs="Times New Roman"/>
          <w:sz w:val="32"/>
          <w:szCs w:val="32"/>
        </w:rPr>
        <w:t xml:space="preserve"> </w:t>
      </w:r>
      <w:r w:rsidR="000D10E3" w:rsidRPr="000D10E3">
        <w:rPr>
          <w:rFonts w:ascii="Times New Roman" w:hAnsi="Times New Roman" w:cs="Times New Roman"/>
          <w:sz w:val="32"/>
          <w:szCs w:val="32"/>
          <w:lang w:val="en-US"/>
        </w:rPr>
        <w:t>Estates</w:t>
      </w:r>
    </w:p>
    <w:p w:rsidR="0031182E" w:rsidRPr="00F82875" w:rsidRDefault="0031182E" w:rsidP="000D10E3">
      <w:pPr>
        <w:rPr>
          <w:rFonts w:ascii="Times New Roman" w:hAnsi="Times New Roman" w:cs="Times New Roman"/>
          <w:sz w:val="28"/>
          <w:szCs w:val="28"/>
        </w:rPr>
      </w:pPr>
    </w:p>
    <w:p w:rsidR="000D10E3" w:rsidRDefault="000D10E3" w:rsidP="000D10E3">
      <w:pPr>
        <w:ind w:right="-64"/>
        <w:rPr>
          <w:rFonts w:ascii="Times New Roman" w:hAnsi="Times New Roman" w:cs="Times New Roman"/>
          <w:sz w:val="28"/>
          <w:szCs w:val="28"/>
        </w:rPr>
      </w:pPr>
      <w:r w:rsidRPr="000D10E3">
        <w:rPr>
          <w:rFonts w:ascii="Times New Roman" w:hAnsi="Times New Roman" w:cs="Times New Roman"/>
          <w:sz w:val="28"/>
          <w:szCs w:val="28"/>
          <w:u w:val="single"/>
        </w:rPr>
        <w:t>Стоимость участия</w:t>
      </w:r>
      <w:r w:rsidR="00EF0A81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900 рублей</w:t>
      </w:r>
      <w:r w:rsidR="00A5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юридических фирм/адвокатов)</w:t>
      </w:r>
      <w:r w:rsidR="00A525CF">
        <w:rPr>
          <w:rFonts w:ascii="Times New Roman" w:hAnsi="Times New Roman" w:cs="Times New Roman"/>
          <w:sz w:val="28"/>
          <w:szCs w:val="28"/>
        </w:rPr>
        <w:t>,</w:t>
      </w:r>
    </w:p>
    <w:p w:rsidR="000D10E3" w:rsidRDefault="00EF0A81" w:rsidP="000D10E3">
      <w:pPr>
        <w:ind w:right="-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корпоративных юристов – 1</w:t>
      </w:r>
      <w:r w:rsidR="00A525CF">
        <w:rPr>
          <w:rFonts w:ascii="Times New Roman" w:hAnsi="Times New Roman" w:cs="Times New Roman"/>
          <w:sz w:val="28"/>
          <w:szCs w:val="28"/>
        </w:rPr>
        <w:t xml:space="preserve"> </w:t>
      </w:r>
      <w:r w:rsidR="000D10E3">
        <w:rPr>
          <w:rFonts w:ascii="Times New Roman" w:hAnsi="Times New Roman" w:cs="Times New Roman"/>
          <w:sz w:val="28"/>
          <w:szCs w:val="28"/>
        </w:rPr>
        <w:t>990 рублей</w:t>
      </w:r>
      <w:r w:rsidR="00A525CF">
        <w:rPr>
          <w:rFonts w:ascii="Times New Roman" w:hAnsi="Times New Roman" w:cs="Times New Roman"/>
          <w:sz w:val="28"/>
          <w:szCs w:val="28"/>
        </w:rPr>
        <w:t>,</w:t>
      </w:r>
    </w:p>
    <w:p w:rsidR="000D10E3" w:rsidRDefault="000D10E3" w:rsidP="000D10E3">
      <w:pPr>
        <w:ind w:right="-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для членов ассоциации – </w:t>
      </w:r>
      <w:r w:rsidRPr="00121D73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0D10E3" w:rsidRDefault="000D10E3" w:rsidP="000D10E3">
      <w:pPr>
        <w:ind w:right="-64"/>
        <w:rPr>
          <w:rFonts w:ascii="Times New Roman" w:hAnsi="Times New Roman" w:cs="Times New Roman"/>
          <w:sz w:val="28"/>
          <w:szCs w:val="28"/>
        </w:rPr>
      </w:pPr>
    </w:p>
    <w:p w:rsidR="0096344E" w:rsidRPr="00EF0A81" w:rsidRDefault="000D10E3" w:rsidP="00EF0A81">
      <w:pPr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0D10E3">
        <w:rPr>
          <w:rFonts w:ascii="Times New Roman" w:hAnsi="Times New Roman" w:cs="Times New Roman"/>
          <w:sz w:val="28"/>
          <w:szCs w:val="28"/>
          <w:u w:val="single"/>
        </w:rPr>
        <w:t>По вопросам участия обращаться</w:t>
      </w:r>
      <w:r w:rsidRPr="000D10E3">
        <w:rPr>
          <w:rFonts w:ascii="Times New Roman" w:hAnsi="Times New Roman" w:cs="Times New Roman"/>
          <w:sz w:val="28"/>
          <w:szCs w:val="28"/>
        </w:rPr>
        <w:t xml:space="preserve"> в Оргкомитет Русско-Азиатской Юридической </w:t>
      </w:r>
      <w:proofErr w:type="spellStart"/>
      <w:r w:rsidRPr="000D10E3">
        <w:rPr>
          <w:rFonts w:ascii="Times New Roman" w:hAnsi="Times New Roman" w:cs="Times New Roman"/>
          <w:sz w:val="28"/>
          <w:szCs w:val="28"/>
        </w:rPr>
        <w:t>Ассоциации:</w:t>
      </w:r>
      <w:hyperlink r:id="rId6" w:history="1">
        <w:r w:rsidRPr="000D10E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info@rala.legal</w:t>
        </w:r>
        <w:proofErr w:type="spellEnd"/>
      </w:hyperlink>
      <w:r w:rsidRPr="000D10E3">
        <w:rPr>
          <w:rFonts w:ascii="Times New Roman" w:hAnsi="Times New Roman" w:cs="Times New Roman"/>
          <w:sz w:val="28"/>
          <w:szCs w:val="28"/>
        </w:rPr>
        <w:t xml:space="preserve"> </w:t>
      </w:r>
      <w:r w:rsidR="00A525CF">
        <w:rPr>
          <w:rFonts w:ascii="Times New Roman" w:hAnsi="Times New Roman" w:cs="Times New Roman"/>
          <w:sz w:val="28"/>
          <w:szCs w:val="28"/>
        </w:rPr>
        <w:t xml:space="preserve">, </w:t>
      </w:r>
      <w:r w:rsidRPr="000D10E3">
        <w:rPr>
          <w:rFonts w:ascii="Times New Roman" w:hAnsi="Times New Roman" w:cs="Times New Roman"/>
          <w:sz w:val="28"/>
          <w:szCs w:val="28"/>
        </w:rPr>
        <w:t>8 495 211 4188</w:t>
      </w:r>
      <w:r w:rsidR="00A52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</w:t>
      </w:r>
      <w:bookmarkEnd w:id="0"/>
      <w:proofErr w:type="spellEnd"/>
    </w:p>
    <w:sectPr w:rsidR="0096344E" w:rsidRPr="00EF0A81" w:rsidSect="0095345D">
      <w:pgSz w:w="11900" w:h="16840"/>
      <w:pgMar w:top="142" w:right="985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92C"/>
    <w:multiLevelType w:val="hybridMultilevel"/>
    <w:tmpl w:val="3D1A7B0C"/>
    <w:lvl w:ilvl="0" w:tplc="4EA0D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783"/>
    <w:multiLevelType w:val="hybridMultilevel"/>
    <w:tmpl w:val="D802832E"/>
    <w:lvl w:ilvl="0" w:tplc="4EA0D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D119E"/>
    <w:multiLevelType w:val="hybridMultilevel"/>
    <w:tmpl w:val="39F02E36"/>
    <w:lvl w:ilvl="0" w:tplc="4EA0D1A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31182E"/>
    <w:rsid w:val="00043A68"/>
    <w:rsid w:val="000D10E3"/>
    <w:rsid w:val="000D567B"/>
    <w:rsid w:val="000E332C"/>
    <w:rsid w:val="00121D73"/>
    <w:rsid w:val="002E2ED9"/>
    <w:rsid w:val="0031182E"/>
    <w:rsid w:val="0038060A"/>
    <w:rsid w:val="003845EE"/>
    <w:rsid w:val="005F36CB"/>
    <w:rsid w:val="00605C62"/>
    <w:rsid w:val="006A52F6"/>
    <w:rsid w:val="00772255"/>
    <w:rsid w:val="007F2B1D"/>
    <w:rsid w:val="0095345D"/>
    <w:rsid w:val="0096344E"/>
    <w:rsid w:val="009667BF"/>
    <w:rsid w:val="00A525CF"/>
    <w:rsid w:val="00DA48AF"/>
    <w:rsid w:val="00E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E"/>
  </w:style>
  <w:style w:type="paragraph" w:styleId="3">
    <w:name w:val="heading 3"/>
    <w:basedOn w:val="a"/>
    <w:link w:val="30"/>
    <w:uiPriority w:val="9"/>
    <w:qFormat/>
    <w:rsid w:val="009534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2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2E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5345D"/>
    <w:rPr>
      <w:rFonts w:ascii="Times" w:hAnsi="Times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5345D"/>
    <w:rPr>
      <w:color w:val="0000FF"/>
      <w:u w:val="single"/>
    </w:rPr>
  </w:style>
  <w:style w:type="character" w:customStyle="1" w:styleId="adr">
    <w:name w:val="adr"/>
    <w:basedOn w:val="a0"/>
    <w:rsid w:val="00EF0A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E"/>
  </w:style>
  <w:style w:type="paragraph" w:styleId="3">
    <w:name w:val="heading 3"/>
    <w:basedOn w:val="a"/>
    <w:link w:val="30"/>
    <w:uiPriority w:val="9"/>
    <w:qFormat/>
    <w:rsid w:val="009534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82E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2E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5345D"/>
    <w:rPr>
      <w:rFonts w:ascii="Times" w:hAnsi="Times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5345D"/>
    <w:rPr>
      <w:color w:val="0000FF"/>
      <w:u w:val="single"/>
    </w:rPr>
  </w:style>
  <w:style w:type="character" w:customStyle="1" w:styleId="adr">
    <w:name w:val="adr"/>
    <w:basedOn w:val="a0"/>
    <w:rsid w:val="00EF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la.leg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o.makarova</cp:lastModifiedBy>
  <cp:revision>2</cp:revision>
  <dcterms:created xsi:type="dcterms:W3CDTF">2016-11-29T06:29:00Z</dcterms:created>
  <dcterms:modified xsi:type="dcterms:W3CDTF">2016-11-29T06:29:00Z</dcterms:modified>
</cp:coreProperties>
</file>