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4A0"/>
      </w:tblPr>
      <w:tblGrid>
        <w:gridCol w:w="4820"/>
        <w:gridCol w:w="4820"/>
      </w:tblGrid>
      <w:tr w:rsidR="00B76D5C" w:rsidRPr="00F34DBD" w:rsidTr="00CF3E6B">
        <w:trPr>
          <w:trHeight w:val="1994"/>
        </w:trPr>
        <w:tc>
          <w:tcPr>
            <w:tcW w:w="9640" w:type="dxa"/>
            <w:gridSpan w:val="2"/>
            <w:hideMark/>
          </w:tcPr>
          <w:p w:rsidR="003F09B3" w:rsidRPr="000D4CD7" w:rsidRDefault="000D4CD7" w:rsidP="00D7266C">
            <w:pPr>
              <w:ind w:right="34"/>
              <w:jc w:val="right"/>
              <w:rPr>
                <w:szCs w:val="28"/>
              </w:rPr>
            </w:pPr>
            <w:r w:rsidRPr="000D4CD7">
              <w:rPr>
                <w:szCs w:val="28"/>
              </w:rPr>
              <w:t>Проект</w:t>
            </w:r>
          </w:p>
        </w:tc>
      </w:tr>
      <w:tr w:rsidR="00B76D5C" w:rsidRPr="00C076DE" w:rsidTr="00D7266C">
        <w:trPr>
          <w:trHeight w:val="1728"/>
        </w:trPr>
        <w:tc>
          <w:tcPr>
            <w:tcW w:w="9640" w:type="dxa"/>
            <w:gridSpan w:val="2"/>
          </w:tcPr>
          <w:p w:rsidR="00B76D5C" w:rsidRPr="00C076DE" w:rsidRDefault="00B76D5C" w:rsidP="00D7266C">
            <w:pPr>
              <w:ind w:right="-1"/>
              <w:jc w:val="center"/>
              <w:rPr>
                <w:sz w:val="16"/>
                <w:szCs w:val="16"/>
              </w:rPr>
            </w:pPr>
          </w:p>
          <w:p w:rsidR="00B76D5C" w:rsidRPr="00C076DE" w:rsidRDefault="00B76D5C" w:rsidP="00D7266C">
            <w:pPr>
              <w:spacing w:after="120"/>
              <w:jc w:val="center"/>
              <w:rPr>
                <w:b/>
                <w:sz w:val="44"/>
                <w:szCs w:val="44"/>
              </w:rPr>
            </w:pPr>
            <w:r w:rsidRPr="00C076DE">
              <w:rPr>
                <w:b/>
                <w:sz w:val="44"/>
                <w:szCs w:val="44"/>
              </w:rPr>
              <w:t>ПОСТАНОВЛЕНИЕ</w:t>
            </w:r>
          </w:p>
          <w:p w:rsidR="00B76D5C" w:rsidRPr="00C076DE" w:rsidRDefault="00B76D5C" w:rsidP="00D7266C">
            <w:pPr>
              <w:ind w:right="-1"/>
              <w:jc w:val="center"/>
              <w:rPr>
                <w:b/>
                <w:szCs w:val="28"/>
              </w:rPr>
            </w:pPr>
            <w:r w:rsidRPr="00C076DE">
              <w:rPr>
                <w:b/>
                <w:sz w:val="44"/>
                <w:szCs w:val="44"/>
              </w:rPr>
              <w:t>ПЛЕНУМА ВЕРХОВНОГО СУДА</w:t>
            </w:r>
            <w:r w:rsidRPr="00C076DE">
              <w:rPr>
                <w:b/>
                <w:sz w:val="44"/>
                <w:szCs w:val="44"/>
              </w:rPr>
              <w:br/>
              <w:t>РОССИЙСКОЙ ФЕДЕРАЦИИ</w:t>
            </w:r>
          </w:p>
        </w:tc>
      </w:tr>
      <w:tr w:rsidR="00B76D5C" w:rsidRPr="00C076DE" w:rsidTr="00D7266C">
        <w:trPr>
          <w:trHeight w:val="581"/>
        </w:trPr>
        <w:tc>
          <w:tcPr>
            <w:tcW w:w="9640" w:type="dxa"/>
            <w:gridSpan w:val="2"/>
            <w:vAlign w:val="center"/>
            <w:hideMark/>
          </w:tcPr>
          <w:p w:rsidR="00B76D5C" w:rsidRPr="00C076DE" w:rsidRDefault="00B76D5C" w:rsidP="00D7266C">
            <w:pPr>
              <w:pStyle w:val="3"/>
              <w:spacing w:before="0"/>
              <w:ind w:right="-1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u w:val="single"/>
              </w:rPr>
            </w:pPr>
            <w:r w:rsidRPr="00C076D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№</w:t>
            </w:r>
          </w:p>
        </w:tc>
      </w:tr>
      <w:tr w:rsidR="00B76D5C" w:rsidRPr="00C076DE" w:rsidTr="00D7266C">
        <w:trPr>
          <w:trHeight w:val="321"/>
        </w:trPr>
        <w:tc>
          <w:tcPr>
            <w:tcW w:w="9640" w:type="dxa"/>
            <w:gridSpan w:val="2"/>
            <w:vAlign w:val="bottom"/>
            <w:hideMark/>
          </w:tcPr>
          <w:p w:rsidR="00B76D5C" w:rsidRPr="00C076DE" w:rsidRDefault="00B76D5C" w:rsidP="00D7266C">
            <w:pPr>
              <w:pStyle w:val="3"/>
              <w:spacing w:before="0"/>
              <w:ind w:right="-1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B76D5C" w:rsidRPr="00C076DE" w:rsidTr="00D7266C">
        <w:trPr>
          <w:trHeight w:val="523"/>
        </w:trPr>
        <w:tc>
          <w:tcPr>
            <w:tcW w:w="4820" w:type="dxa"/>
            <w:hideMark/>
          </w:tcPr>
          <w:p w:rsidR="00B76D5C" w:rsidRPr="00C076DE" w:rsidRDefault="00B76D5C" w:rsidP="00D7266C">
            <w:pPr>
              <w:ind w:right="-1"/>
              <w:rPr>
                <w:szCs w:val="28"/>
              </w:rPr>
            </w:pPr>
            <w:r w:rsidRPr="00C076DE">
              <w:rPr>
                <w:szCs w:val="28"/>
              </w:rPr>
              <w:t>г. Москва</w:t>
            </w:r>
          </w:p>
        </w:tc>
        <w:tc>
          <w:tcPr>
            <w:tcW w:w="4820" w:type="dxa"/>
            <w:hideMark/>
          </w:tcPr>
          <w:p w:rsidR="00B76D5C" w:rsidRPr="00C076DE" w:rsidRDefault="00B76D5C" w:rsidP="00D7266C">
            <w:pPr>
              <w:ind w:right="-1" w:firstLine="67"/>
              <w:jc w:val="right"/>
              <w:rPr>
                <w:szCs w:val="28"/>
              </w:rPr>
            </w:pPr>
            <w:r w:rsidRPr="00C076DE">
              <w:rPr>
                <w:szCs w:val="28"/>
              </w:rPr>
              <w:t>_ 2024 г.</w:t>
            </w:r>
          </w:p>
        </w:tc>
      </w:tr>
    </w:tbl>
    <w:p w:rsidR="00B76D5C" w:rsidRDefault="00B76D5C" w:rsidP="00B76D5C">
      <w:pPr>
        <w:autoSpaceDE w:val="0"/>
        <w:autoSpaceDN w:val="0"/>
        <w:adjustRightInd w:val="0"/>
        <w:ind w:left="1276" w:right="1276"/>
        <w:jc w:val="both"/>
        <w:rPr>
          <w:b/>
          <w:szCs w:val="28"/>
        </w:rPr>
      </w:pPr>
    </w:p>
    <w:p w:rsidR="000D4CD7" w:rsidRPr="00C076DE" w:rsidRDefault="000D4CD7" w:rsidP="00B76D5C">
      <w:pPr>
        <w:autoSpaceDE w:val="0"/>
        <w:autoSpaceDN w:val="0"/>
        <w:adjustRightInd w:val="0"/>
        <w:ind w:left="1276" w:right="1276"/>
        <w:jc w:val="both"/>
        <w:rPr>
          <w:b/>
          <w:szCs w:val="28"/>
        </w:rPr>
      </w:pPr>
    </w:p>
    <w:p w:rsidR="00C630FF" w:rsidRPr="00C076DE" w:rsidRDefault="00B76D5C" w:rsidP="00B76D5C">
      <w:pPr>
        <w:autoSpaceDE w:val="0"/>
        <w:autoSpaceDN w:val="0"/>
        <w:adjustRightInd w:val="0"/>
        <w:jc w:val="center"/>
        <w:rPr>
          <w:b/>
          <w:szCs w:val="28"/>
        </w:rPr>
      </w:pPr>
      <w:r w:rsidRPr="00C076DE">
        <w:rPr>
          <w:b/>
          <w:szCs w:val="28"/>
        </w:rPr>
        <w:t xml:space="preserve">О судебной практике отмены условного осуждения </w:t>
      </w:r>
    </w:p>
    <w:p w:rsidR="00B76D5C" w:rsidRPr="00C076DE" w:rsidRDefault="00B76D5C" w:rsidP="00B76D5C">
      <w:pPr>
        <w:autoSpaceDE w:val="0"/>
        <w:autoSpaceDN w:val="0"/>
        <w:adjustRightInd w:val="0"/>
        <w:jc w:val="center"/>
        <w:rPr>
          <w:b/>
          <w:szCs w:val="28"/>
        </w:rPr>
      </w:pPr>
      <w:r w:rsidRPr="00313367">
        <w:rPr>
          <w:b/>
          <w:szCs w:val="28"/>
        </w:rPr>
        <w:t>и</w:t>
      </w:r>
      <w:r w:rsidR="00F41364" w:rsidRPr="00313367">
        <w:rPr>
          <w:b/>
          <w:szCs w:val="28"/>
        </w:rPr>
        <w:t>ли</w:t>
      </w:r>
      <w:r w:rsidRPr="00C076DE">
        <w:rPr>
          <w:b/>
          <w:szCs w:val="28"/>
        </w:rPr>
        <w:t xml:space="preserve"> продления испытательного срока</w:t>
      </w:r>
    </w:p>
    <w:p w:rsidR="00B76D5C" w:rsidRPr="00CF3E6B" w:rsidRDefault="00B76D5C" w:rsidP="00B76D5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42C9A" w:rsidRPr="00CF3E6B" w:rsidRDefault="00742C9A" w:rsidP="00B76D5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76D5C" w:rsidRPr="005642FF" w:rsidRDefault="00B76D5C" w:rsidP="00C630FF">
      <w:pPr>
        <w:ind w:firstLine="709"/>
        <w:jc w:val="both"/>
        <w:rPr>
          <w:szCs w:val="28"/>
        </w:rPr>
      </w:pPr>
      <w:proofErr w:type="gramStart"/>
      <w:r w:rsidRPr="00C076DE">
        <w:rPr>
          <w:szCs w:val="28"/>
        </w:rPr>
        <w:t>В связи с вопросами, возникшими у судов при применении законодательства, регламентирующего основания и поря</w:t>
      </w:r>
      <w:r w:rsidR="00CB4214">
        <w:rPr>
          <w:szCs w:val="28"/>
        </w:rPr>
        <w:t xml:space="preserve">док отмены условного </w:t>
      </w:r>
      <w:r w:rsidR="00CB4214" w:rsidRPr="005642FF">
        <w:rPr>
          <w:szCs w:val="28"/>
        </w:rPr>
        <w:t xml:space="preserve">осуждения </w:t>
      </w:r>
      <w:r w:rsidR="002A293B" w:rsidRPr="005642FF">
        <w:rPr>
          <w:szCs w:val="28"/>
        </w:rPr>
        <w:t>или</w:t>
      </w:r>
      <w:r w:rsidRPr="005642FF">
        <w:rPr>
          <w:szCs w:val="28"/>
        </w:rPr>
        <w:t xml:space="preserve"> продления испытательного срока условного осуждения, и в целях обеспечения единства судебной практики Пленум Верховного Суда Российской Федерации, руководствуясь </w:t>
      </w:r>
      <w:hyperlink r:id="rId7" w:history="1">
        <w:r w:rsidRPr="005642FF">
          <w:rPr>
            <w:szCs w:val="28"/>
          </w:rPr>
          <w:t>статьей 126</w:t>
        </w:r>
      </w:hyperlink>
      <w:r w:rsidRPr="005642FF">
        <w:rPr>
          <w:szCs w:val="28"/>
        </w:rPr>
        <w:t xml:space="preserve"> Конституции Российской Федерации, </w:t>
      </w:r>
      <w:hyperlink r:id="rId8" w:history="1">
        <w:r w:rsidRPr="005642FF">
          <w:rPr>
            <w:szCs w:val="28"/>
          </w:rPr>
          <w:t>статьями 2</w:t>
        </w:r>
      </w:hyperlink>
      <w:r w:rsidRPr="005642FF">
        <w:rPr>
          <w:szCs w:val="28"/>
        </w:rPr>
        <w:t xml:space="preserve"> и </w:t>
      </w:r>
      <w:hyperlink r:id="rId9" w:history="1">
        <w:r w:rsidRPr="005642FF">
          <w:rPr>
            <w:szCs w:val="28"/>
          </w:rPr>
          <w:t>5</w:t>
        </w:r>
      </w:hyperlink>
      <w:r w:rsidRPr="005642FF">
        <w:rPr>
          <w:szCs w:val="28"/>
        </w:rPr>
        <w:t xml:space="preserve"> Федерального конституционного закона от 5 февраля 2014 года № 3-ФКЗ «О Верховном Суде Российской Федерации», </w:t>
      </w:r>
      <w:r w:rsidRPr="005642FF">
        <w:rPr>
          <w:w w:val="150"/>
          <w:szCs w:val="28"/>
        </w:rPr>
        <w:t>постановляет</w:t>
      </w:r>
      <w:proofErr w:type="gramEnd"/>
      <w:r w:rsidRPr="005642FF">
        <w:rPr>
          <w:szCs w:val="28"/>
        </w:rPr>
        <w:t xml:space="preserve"> дать судам следующие разъяснения.</w:t>
      </w:r>
    </w:p>
    <w:p w:rsidR="00B76D5C" w:rsidRPr="005642FF" w:rsidRDefault="00B76D5C" w:rsidP="00C630FF">
      <w:pPr>
        <w:ind w:firstLine="709"/>
        <w:jc w:val="both"/>
        <w:rPr>
          <w:szCs w:val="28"/>
        </w:rPr>
      </w:pPr>
      <w:r w:rsidRPr="005642FF">
        <w:rPr>
          <w:szCs w:val="28"/>
        </w:rPr>
        <w:t xml:space="preserve"> </w:t>
      </w:r>
    </w:p>
    <w:p w:rsidR="00B76D5C" w:rsidRPr="005642FF" w:rsidRDefault="00B76D5C" w:rsidP="00C630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5642FF">
        <w:rPr>
          <w:bCs/>
          <w:szCs w:val="28"/>
        </w:rPr>
        <w:t xml:space="preserve">1. Назначение судом лицу, признанному виновным в совершении преступления, условного осуждения на основании статьи 73 Уголовного кодекса Российской Федерации (далее – УК РФ) имеет своей целью исправление условно осужденного в течение испытательного срока без реального отбывания назначенного основного наказания. С учетом  поведения осужденного в течение испытательного срока суд может </w:t>
      </w:r>
      <w:r w:rsidR="00852404" w:rsidRPr="005642FF">
        <w:rPr>
          <w:bCs/>
          <w:szCs w:val="28"/>
        </w:rPr>
        <w:t xml:space="preserve">принять решение </w:t>
      </w:r>
      <w:r w:rsidRPr="005642FF">
        <w:rPr>
          <w:bCs/>
          <w:szCs w:val="28"/>
        </w:rPr>
        <w:t>об отмене условного осуждения и о снятии с осужденного судимости</w:t>
      </w:r>
      <w:r w:rsidR="00E10604" w:rsidRPr="005642FF">
        <w:rPr>
          <w:bCs/>
          <w:szCs w:val="28"/>
        </w:rPr>
        <w:t>,</w:t>
      </w:r>
      <w:r w:rsidRPr="005642FF">
        <w:rPr>
          <w:bCs/>
          <w:szCs w:val="28"/>
        </w:rPr>
        <w:t xml:space="preserve"> либо о продлении испытательного срока</w:t>
      </w:r>
      <w:r w:rsidR="00E10604" w:rsidRPr="005642FF">
        <w:rPr>
          <w:bCs/>
          <w:szCs w:val="28"/>
        </w:rPr>
        <w:t>,</w:t>
      </w:r>
      <w:r w:rsidRPr="005642FF">
        <w:rPr>
          <w:bCs/>
          <w:szCs w:val="28"/>
        </w:rPr>
        <w:t xml:space="preserve"> либо об отмене условного осуждения и исполнении назначенного приговором наказания.</w:t>
      </w:r>
    </w:p>
    <w:p w:rsidR="00B76D5C" w:rsidRPr="005642FF" w:rsidRDefault="00B76D5C" w:rsidP="00C630FF">
      <w:pPr>
        <w:ind w:firstLine="709"/>
        <w:jc w:val="both"/>
        <w:rPr>
          <w:szCs w:val="28"/>
        </w:rPr>
      </w:pPr>
      <w:r w:rsidRPr="005642FF">
        <w:rPr>
          <w:szCs w:val="28"/>
        </w:rPr>
        <w:t xml:space="preserve">2. В соответствии с частью 1 статьи 74 УК РФ для отмены условного осуждения и снятия судимости до истечения испытательного срока условно осужденный должен не только доказать исправление своим поведением, но и возместить причиненный преступлением вред (материальный ущерб и моральный вред) в размере, определенном решением суда. </w:t>
      </w:r>
    </w:p>
    <w:p w:rsidR="00B76D5C" w:rsidRPr="005642FF" w:rsidRDefault="00B76D5C" w:rsidP="00C630FF">
      <w:pPr>
        <w:ind w:firstLine="709"/>
        <w:jc w:val="both"/>
        <w:rPr>
          <w:strike/>
          <w:szCs w:val="28"/>
        </w:rPr>
      </w:pPr>
      <w:proofErr w:type="gramStart"/>
      <w:r w:rsidRPr="005642FF">
        <w:rPr>
          <w:szCs w:val="28"/>
        </w:rPr>
        <w:lastRenderedPageBreak/>
        <w:t xml:space="preserve">Об исправлении условно осужденного наряду с добросовестным  исполнением им </w:t>
      </w:r>
      <w:r w:rsidR="00B55AAD" w:rsidRPr="005642FF">
        <w:rPr>
          <w:szCs w:val="28"/>
        </w:rPr>
        <w:t xml:space="preserve">возложенных судом </w:t>
      </w:r>
      <w:r w:rsidRPr="005642FF">
        <w:rPr>
          <w:szCs w:val="28"/>
        </w:rPr>
        <w:t>обязанностей могут свидетельствовать, в частности, положительные характеристики с места жительства, учебы, работы или службы, участие в деятельности благотворительных</w:t>
      </w:r>
      <w:r w:rsidR="00CB4214" w:rsidRPr="005642FF">
        <w:rPr>
          <w:szCs w:val="28"/>
        </w:rPr>
        <w:t>,</w:t>
      </w:r>
      <w:r w:rsidR="009D7E61" w:rsidRPr="005642FF">
        <w:rPr>
          <w:color w:val="FF0000"/>
          <w:szCs w:val="28"/>
        </w:rPr>
        <w:t xml:space="preserve"> </w:t>
      </w:r>
      <w:r w:rsidR="009D7E61" w:rsidRPr="005642FF">
        <w:rPr>
          <w:szCs w:val="28"/>
        </w:rPr>
        <w:t>добровольческих (волонтерских)</w:t>
      </w:r>
      <w:r w:rsidRPr="005642FF">
        <w:rPr>
          <w:szCs w:val="28"/>
        </w:rPr>
        <w:t xml:space="preserve"> организаций, патриотических общественных движений, участие в боевых действиях по защите интересов Российской Федерации, иные заслуживающие внимания обстоятельства, подтверждающие, что осужденный своим поведением доказал исправление. </w:t>
      </w:r>
      <w:proofErr w:type="gramEnd"/>
    </w:p>
    <w:p w:rsidR="00B76D5C" w:rsidRPr="005642FF" w:rsidRDefault="00B76D5C" w:rsidP="00C630FF">
      <w:pPr>
        <w:ind w:firstLine="709"/>
        <w:jc w:val="both"/>
        <w:rPr>
          <w:szCs w:val="28"/>
        </w:rPr>
      </w:pPr>
      <w:proofErr w:type="gramStart"/>
      <w:r w:rsidRPr="005642FF">
        <w:rPr>
          <w:szCs w:val="28"/>
        </w:rPr>
        <w:t>При решении вопроса о том, возместил ли условно осужденный полностью или частично вред, причиненный преступлением, в размере, определенном решением суда, следует учитывать, что размер вреда, подлежащего возмещению осужденным, может быть определен судом в резолютивной части обвинительного приговора при принятии решения об удовлетворении гражданского иска потерпевшего, его законного представителя или прокурора (часть 3 статьи 44 У</w:t>
      </w:r>
      <w:r w:rsidR="003C49D4" w:rsidRPr="005642FF">
        <w:rPr>
          <w:szCs w:val="28"/>
        </w:rPr>
        <w:t xml:space="preserve">головно-процессуального кодекса </w:t>
      </w:r>
      <w:r w:rsidRPr="005642FF">
        <w:rPr>
          <w:szCs w:val="28"/>
        </w:rPr>
        <w:t>Р</w:t>
      </w:r>
      <w:r w:rsidR="003C49D4" w:rsidRPr="005642FF">
        <w:rPr>
          <w:szCs w:val="28"/>
        </w:rPr>
        <w:t xml:space="preserve">оссийской </w:t>
      </w:r>
      <w:r w:rsidRPr="005642FF">
        <w:rPr>
          <w:szCs w:val="28"/>
        </w:rPr>
        <w:t>Ф</w:t>
      </w:r>
      <w:r w:rsidR="003C49D4" w:rsidRPr="005642FF">
        <w:rPr>
          <w:szCs w:val="28"/>
        </w:rPr>
        <w:t>едерации (далее – УПК</w:t>
      </w:r>
      <w:proofErr w:type="gramEnd"/>
      <w:r w:rsidR="003C49D4" w:rsidRPr="005642FF">
        <w:rPr>
          <w:szCs w:val="28"/>
        </w:rPr>
        <w:t xml:space="preserve"> РФ</w:t>
      </w:r>
      <w:r w:rsidR="00E10604" w:rsidRPr="005642FF">
        <w:rPr>
          <w:szCs w:val="28"/>
        </w:rPr>
        <w:t>)</w:t>
      </w:r>
      <w:r w:rsidRPr="005642FF">
        <w:rPr>
          <w:szCs w:val="28"/>
        </w:rPr>
        <w:t xml:space="preserve"> либо в отдельном решении об удовлетворении иска указанных лиц, постановленном до истечения испытательного срока в порядке гражданского судопроизводства.</w:t>
      </w:r>
    </w:p>
    <w:p w:rsidR="00B76D5C" w:rsidRPr="005642FF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42FF">
        <w:rPr>
          <w:bCs/>
          <w:szCs w:val="28"/>
        </w:rPr>
        <w:t xml:space="preserve">Вопрос о возможности отмены условного осуждения и снятия судимости до истечения испытательного срока при частичном возмещении вреда, </w:t>
      </w:r>
      <w:r w:rsidRPr="005642FF">
        <w:rPr>
          <w:szCs w:val="28"/>
        </w:rPr>
        <w:t xml:space="preserve">причиненного преступлением, </w:t>
      </w:r>
      <w:r w:rsidRPr="005642FF">
        <w:rPr>
          <w:bCs/>
          <w:szCs w:val="28"/>
        </w:rPr>
        <w:t>решается судом в каждом конкретном случае с учетом совокупности всех значимых обстоятельств.</w:t>
      </w:r>
    </w:p>
    <w:p w:rsidR="00B76D5C" w:rsidRPr="005642FF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42FF">
        <w:rPr>
          <w:bCs/>
          <w:szCs w:val="28"/>
        </w:rPr>
        <w:t xml:space="preserve">3. Отмена </w:t>
      </w:r>
      <w:r w:rsidRPr="005642FF">
        <w:rPr>
          <w:szCs w:val="28"/>
        </w:rPr>
        <w:t>судом</w:t>
      </w:r>
      <w:r w:rsidRPr="005642FF">
        <w:rPr>
          <w:bCs/>
          <w:szCs w:val="28"/>
        </w:rPr>
        <w:t xml:space="preserve"> условного осуждения </w:t>
      </w:r>
      <w:r w:rsidRPr="005642FF">
        <w:rPr>
          <w:szCs w:val="28"/>
        </w:rPr>
        <w:t xml:space="preserve">по основаниям, предусмотренным частью 1 статьи 74 УК РФ, может быть осуществлена по истечении не менее половины установленного испытательного срока. При рассмотрении данного вопроса в отношении условно осужденного, которому назначен дополнительный вид наказания и </w:t>
      </w:r>
      <w:r w:rsidR="00E10604" w:rsidRPr="005642FF">
        <w:rPr>
          <w:szCs w:val="28"/>
        </w:rPr>
        <w:t xml:space="preserve">который </w:t>
      </w:r>
      <w:r w:rsidRPr="005642FF">
        <w:rPr>
          <w:szCs w:val="28"/>
        </w:rPr>
        <w:t>до истечения испытательного срока своим поведением доказал исправление, суд принимает решение об отмене условного осуждения и о снятии с осужденного судимости лишь после отбытия им дополнительного наказания.</w:t>
      </w:r>
    </w:p>
    <w:p w:rsidR="00B76D5C" w:rsidRPr="005642FF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642FF">
        <w:rPr>
          <w:szCs w:val="28"/>
        </w:rPr>
        <w:t xml:space="preserve">Судья, установив в ходе подготовки к судебному заседанию, что представление (ходатайство) об отмене условного осуждения и о снятии судимости подано в отношении условно осужденного ранее срока, предусмотренного </w:t>
      </w:r>
      <w:hyperlink r:id="rId10" w:history="1">
        <w:r w:rsidRPr="005642FF">
          <w:rPr>
            <w:szCs w:val="28"/>
          </w:rPr>
          <w:t>частью 1 статьи 74</w:t>
        </w:r>
      </w:hyperlink>
      <w:r w:rsidRPr="005642FF">
        <w:rPr>
          <w:szCs w:val="28"/>
        </w:rPr>
        <w:t xml:space="preserve"> УК РФ, выносит постановление об отказе в принятии представления (ходатайства) и возвращает </w:t>
      </w:r>
      <w:r w:rsidR="00E10604" w:rsidRPr="005642FF">
        <w:rPr>
          <w:szCs w:val="28"/>
        </w:rPr>
        <w:t xml:space="preserve">его </w:t>
      </w:r>
      <w:r w:rsidRPr="005642FF">
        <w:rPr>
          <w:szCs w:val="28"/>
        </w:rPr>
        <w:t>с разъяснением о праве лица обратиться с соответствующим представлением (ходатайством) по истечении не менее половины установленного</w:t>
      </w:r>
      <w:proofErr w:type="gramEnd"/>
      <w:r w:rsidRPr="005642FF">
        <w:rPr>
          <w:szCs w:val="28"/>
        </w:rPr>
        <w:t xml:space="preserve"> испытательного срока, а если осужденному назначен дополнительный вид наказания </w:t>
      </w:r>
      <w:r w:rsidRPr="005642FF">
        <w:rPr>
          <w:bCs/>
          <w:szCs w:val="28"/>
        </w:rPr>
        <w:t>–</w:t>
      </w:r>
      <w:r w:rsidRPr="005642FF">
        <w:rPr>
          <w:szCs w:val="28"/>
        </w:rPr>
        <w:t xml:space="preserve"> после отбытия им дополнительного наказания. В случае, когда факт несоблюдения срока обращения с таким представлением (ходатайством) выя</w:t>
      </w:r>
      <w:r w:rsidR="00741564" w:rsidRPr="005642FF">
        <w:rPr>
          <w:szCs w:val="28"/>
        </w:rPr>
        <w:t>вляется</w:t>
      </w:r>
      <w:r w:rsidRPr="005642FF">
        <w:rPr>
          <w:szCs w:val="28"/>
        </w:rPr>
        <w:t xml:space="preserve"> в судебном заседании, судья прекращает производство по представлению (ходатайству).</w:t>
      </w:r>
    </w:p>
    <w:p w:rsidR="00B76D5C" w:rsidRPr="005642FF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42FF">
        <w:rPr>
          <w:szCs w:val="28"/>
        </w:rPr>
        <w:t>4. Обратить внимание судов на то, что основанием для продления условно осужденному испытательного срока может являться как одно из допущенных им нарушений, перечисленных в части 2 статьи 74 УК</w:t>
      </w:r>
      <w:r w:rsidR="00742C9A" w:rsidRPr="005642FF">
        <w:rPr>
          <w:szCs w:val="28"/>
        </w:rPr>
        <w:t> </w:t>
      </w:r>
      <w:r w:rsidRPr="005642FF">
        <w:rPr>
          <w:szCs w:val="28"/>
        </w:rPr>
        <w:t xml:space="preserve">РФ (уклонение от исполнения возложенных судом обязанностей; уклонение от возмещения вреда (полностью или частично), причиненного преступлением, </w:t>
      </w:r>
      <w:r w:rsidRPr="005642FF">
        <w:rPr>
          <w:szCs w:val="28"/>
        </w:rPr>
        <w:lastRenderedPageBreak/>
        <w:t>в размере, определен</w:t>
      </w:r>
      <w:r w:rsidR="0040095E" w:rsidRPr="005642FF">
        <w:rPr>
          <w:szCs w:val="28"/>
        </w:rPr>
        <w:t xml:space="preserve">ном приговором (решением) суда; </w:t>
      </w:r>
      <w:r w:rsidR="001F5779" w:rsidRPr="005642FF">
        <w:rPr>
          <w:szCs w:val="28"/>
        </w:rPr>
        <w:t xml:space="preserve">нарушение </w:t>
      </w:r>
      <w:r w:rsidRPr="005642FF">
        <w:rPr>
          <w:szCs w:val="28"/>
        </w:rPr>
        <w:t>об</w:t>
      </w:r>
      <w:r w:rsidR="000C08C2" w:rsidRPr="005642FF">
        <w:rPr>
          <w:szCs w:val="28"/>
        </w:rPr>
        <w:t>щественного порядка, за которое</w:t>
      </w:r>
      <w:r w:rsidRPr="005642FF">
        <w:rPr>
          <w:szCs w:val="28"/>
        </w:rPr>
        <w:t xml:space="preserve"> </w:t>
      </w:r>
      <w:r w:rsidR="006C2013" w:rsidRPr="005642FF">
        <w:rPr>
          <w:szCs w:val="28"/>
        </w:rPr>
        <w:t>условно осужденный</w:t>
      </w:r>
      <w:r w:rsidR="006C2013" w:rsidRPr="005642FF">
        <w:rPr>
          <w:color w:val="FF0000"/>
          <w:szCs w:val="28"/>
        </w:rPr>
        <w:t xml:space="preserve"> </w:t>
      </w:r>
      <w:r w:rsidRPr="005642FF">
        <w:rPr>
          <w:szCs w:val="28"/>
        </w:rPr>
        <w:t>был привлечен к административной ответственности), так и совокупность таких нарушений.</w:t>
      </w:r>
    </w:p>
    <w:p w:rsidR="0004446B" w:rsidRPr="005642FF" w:rsidRDefault="0004446B" w:rsidP="00C630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642FF">
        <w:rPr>
          <w:szCs w:val="28"/>
        </w:rPr>
        <w:t xml:space="preserve">При наличии оснований, предусмотренных </w:t>
      </w:r>
      <w:r w:rsidR="00E10604" w:rsidRPr="005642FF">
        <w:rPr>
          <w:bCs/>
          <w:szCs w:val="28"/>
        </w:rPr>
        <w:t>частями</w:t>
      </w:r>
      <w:r w:rsidR="00BD04EF" w:rsidRPr="005642FF">
        <w:rPr>
          <w:bCs/>
          <w:szCs w:val="28"/>
        </w:rPr>
        <w:t xml:space="preserve"> </w:t>
      </w:r>
      <w:r w:rsidRPr="005642FF">
        <w:rPr>
          <w:bCs/>
          <w:szCs w:val="28"/>
        </w:rPr>
        <w:t>2</w:t>
      </w:r>
      <w:r w:rsidRPr="005642FF">
        <w:rPr>
          <w:bCs/>
          <w:szCs w:val="28"/>
          <w:vertAlign w:val="superscript"/>
        </w:rPr>
        <w:t>1</w:t>
      </w:r>
      <w:r w:rsidRPr="005642FF">
        <w:rPr>
          <w:bCs/>
          <w:szCs w:val="28"/>
        </w:rPr>
        <w:t xml:space="preserve"> </w:t>
      </w:r>
      <w:r w:rsidR="00BD04EF" w:rsidRPr="005642FF">
        <w:rPr>
          <w:bCs/>
          <w:szCs w:val="28"/>
        </w:rPr>
        <w:t>и (или)</w:t>
      </w:r>
      <w:r w:rsidR="00BD11C6">
        <w:rPr>
          <w:bCs/>
          <w:szCs w:val="28"/>
        </w:rPr>
        <w:t>  </w:t>
      </w:r>
      <w:r w:rsidR="00BD04EF" w:rsidRPr="005642FF">
        <w:rPr>
          <w:bCs/>
          <w:szCs w:val="28"/>
        </w:rPr>
        <w:t>3</w:t>
      </w:r>
      <w:r w:rsidRPr="005642FF">
        <w:rPr>
          <w:bCs/>
          <w:szCs w:val="28"/>
        </w:rPr>
        <w:t xml:space="preserve"> статьи</w:t>
      </w:r>
      <w:r w:rsidR="00742C9A" w:rsidRPr="005642FF">
        <w:rPr>
          <w:bCs/>
          <w:szCs w:val="28"/>
        </w:rPr>
        <w:t>  </w:t>
      </w:r>
      <w:r w:rsidRPr="005642FF">
        <w:rPr>
          <w:bCs/>
          <w:szCs w:val="28"/>
        </w:rPr>
        <w:t xml:space="preserve">74 УК РФ, суд </w:t>
      </w:r>
      <w:r w:rsidR="00E84953" w:rsidRPr="005642FF">
        <w:rPr>
          <w:bCs/>
          <w:szCs w:val="28"/>
        </w:rPr>
        <w:t xml:space="preserve">вправе </w:t>
      </w:r>
      <w:r w:rsidRPr="005642FF">
        <w:rPr>
          <w:rFonts w:eastAsia="Calibri"/>
          <w:szCs w:val="28"/>
        </w:rPr>
        <w:t>вынести решение об отмене условного осуждения и исполнении наказания, назначенного приговором суда</w:t>
      </w:r>
      <w:r w:rsidR="00BD04EF" w:rsidRPr="005642FF">
        <w:rPr>
          <w:rFonts w:eastAsia="Calibri"/>
          <w:szCs w:val="28"/>
        </w:rPr>
        <w:t xml:space="preserve">. </w:t>
      </w:r>
    </w:p>
    <w:p w:rsidR="00460F1B" w:rsidRPr="005642FF" w:rsidRDefault="00B76D5C" w:rsidP="00460F1B">
      <w:pPr>
        <w:ind w:firstLine="709"/>
        <w:jc w:val="both"/>
        <w:rPr>
          <w:szCs w:val="28"/>
        </w:rPr>
      </w:pPr>
      <w:r w:rsidRPr="005642FF">
        <w:rPr>
          <w:szCs w:val="28"/>
        </w:rPr>
        <w:t xml:space="preserve">5. Об уклонении условно осужденного от возмещения вреда, причиненного преступлением, </w:t>
      </w:r>
      <w:r w:rsidRPr="005642FF">
        <w:rPr>
          <w:bCs/>
          <w:szCs w:val="28"/>
        </w:rPr>
        <w:t xml:space="preserve">в случаях, </w:t>
      </w:r>
      <w:r w:rsidR="006B10BD" w:rsidRPr="005642FF">
        <w:rPr>
          <w:bCs/>
          <w:szCs w:val="28"/>
        </w:rPr>
        <w:t xml:space="preserve">установленных </w:t>
      </w:r>
      <w:r w:rsidRPr="005642FF">
        <w:rPr>
          <w:bCs/>
          <w:szCs w:val="28"/>
        </w:rPr>
        <w:t>в част</w:t>
      </w:r>
      <w:r w:rsidR="003C49D4" w:rsidRPr="005642FF">
        <w:rPr>
          <w:bCs/>
          <w:szCs w:val="28"/>
        </w:rPr>
        <w:t>ях</w:t>
      </w:r>
      <w:r w:rsidR="00D16BCA">
        <w:rPr>
          <w:bCs/>
          <w:szCs w:val="28"/>
        </w:rPr>
        <w:t> </w:t>
      </w:r>
      <w:r w:rsidRPr="005642FF">
        <w:rPr>
          <w:bCs/>
          <w:szCs w:val="28"/>
        </w:rPr>
        <w:t>2</w:t>
      </w:r>
      <w:r w:rsidR="00D16BCA">
        <w:rPr>
          <w:bCs/>
          <w:szCs w:val="28"/>
        </w:rPr>
        <w:t> </w:t>
      </w:r>
      <w:r w:rsidRPr="005642FF">
        <w:rPr>
          <w:bCs/>
          <w:szCs w:val="28"/>
        </w:rPr>
        <w:t>и</w:t>
      </w:r>
      <w:r w:rsidR="00D16BCA">
        <w:rPr>
          <w:bCs/>
          <w:szCs w:val="28"/>
        </w:rPr>
        <w:t> </w:t>
      </w:r>
      <w:r w:rsidRPr="005642FF">
        <w:rPr>
          <w:bCs/>
          <w:szCs w:val="28"/>
        </w:rPr>
        <w:t>2</w:t>
      </w:r>
      <w:r w:rsidRPr="005642FF">
        <w:rPr>
          <w:bCs/>
          <w:szCs w:val="28"/>
          <w:vertAlign w:val="superscript"/>
        </w:rPr>
        <w:t>1</w:t>
      </w:r>
      <w:r w:rsidRPr="005642FF">
        <w:rPr>
          <w:bCs/>
          <w:szCs w:val="28"/>
        </w:rPr>
        <w:t xml:space="preserve"> статьи</w:t>
      </w:r>
      <w:r w:rsidR="00C630FF" w:rsidRPr="005642FF">
        <w:rPr>
          <w:bCs/>
          <w:szCs w:val="28"/>
        </w:rPr>
        <w:t> </w:t>
      </w:r>
      <w:r w:rsidRPr="005642FF">
        <w:rPr>
          <w:bCs/>
          <w:szCs w:val="28"/>
        </w:rPr>
        <w:t>74 УК</w:t>
      </w:r>
      <w:r w:rsidR="00AF7917" w:rsidRPr="005642FF">
        <w:rPr>
          <w:bCs/>
          <w:szCs w:val="28"/>
        </w:rPr>
        <w:t>  </w:t>
      </w:r>
      <w:r w:rsidRPr="005642FF">
        <w:rPr>
          <w:bCs/>
          <w:szCs w:val="28"/>
        </w:rPr>
        <w:t>РФ,</w:t>
      </w:r>
      <w:r w:rsidRPr="005642FF">
        <w:rPr>
          <w:szCs w:val="28"/>
        </w:rPr>
        <w:t xml:space="preserve"> мо</w:t>
      </w:r>
      <w:r w:rsidR="00BD04EF" w:rsidRPr="005642FF">
        <w:rPr>
          <w:szCs w:val="28"/>
        </w:rPr>
        <w:t>гу</w:t>
      </w:r>
      <w:r w:rsidRPr="005642FF">
        <w:rPr>
          <w:szCs w:val="28"/>
        </w:rPr>
        <w:t xml:space="preserve">т свидетельствовать </w:t>
      </w:r>
      <w:r w:rsidR="003F09B3" w:rsidRPr="005642FF">
        <w:rPr>
          <w:szCs w:val="28"/>
        </w:rPr>
        <w:t xml:space="preserve">факты </w:t>
      </w:r>
      <w:r w:rsidRPr="005642FF">
        <w:rPr>
          <w:szCs w:val="28"/>
        </w:rPr>
        <w:t>сокрыти</w:t>
      </w:r>
      <w:r w:rsidR="003F09B3" w:rsidRPr="005642FF">
        <w:rPr>
          <w:szCs w:val="28"/>
        </w:rPr>
        <w:t>я</w:t>
      </w:r>
      <w:r w:rsidRPr="005642FF">
        <w:rPr>
          <w:szCs w:val="28"/>
        </w:rPr>
        <w:t xml:space="preserve"> им имущества, доходов, непринятие мер к трудоустройству, иные действия (бездействие), указывающие на отсутствие намерения возместить причиненный преступлением вред.</w:t>
      </w:r>
      <w:r w:rsidR="00460F1B" w:rsidRPr="005642FF">
        <w:rPr>
          <w:szCs w:val="28"/>
        </w:rPr>
        <w:t xml:space="preserve"> </w:t>
      </w:r>
    </w:p>
    <w:p w:rsidR="00B76D5C" w:rsidRPr="005642FF" w:rsidRDefault="00B76D5C" w:rsidP="00C630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5642FF">
        <w:rPr>
          <w:bCs/>
          <w:szCs w:val="28"/>
        </w:rPr>
        <w:t>Разъяснить судам, что сам</w:t>
      </w:r>
      <w:r w:rsidR="00C873A2" w:rsidRPr="005642FF">
        <w:rPr>
          <w:bCs/>
          <w:szCs w:val="28"/>
        </w:rPr>
        <w:t>о</w:t>
      </w:r>
      <w:r w:rsidRPr="005642FF">
        <w:rPr>
          <w:bCs/>
          <w:szCs w:val="28"/>
        </w:rPr>
        <w:t xml:space="preserve"> по себе </w:t>
      </w:r>
      <w:r w:rsidR="00C873A2" w:rsidRPr="005642FF">
        <w:rPr>
          <w:bCs/>
          <w:szCs w:val="28"/>
        </w:rPr>
        <w:t>отсутствие</w:t>
      </w:r>
      <w:r w:rsidRPr="005642FF">
        <w:rPr>
          <w:bCs/>
          <w:szCs w:val="28"/>
        </w:rPr>
        <w:t xml:space="preserve"> у осужденного денежных средств не является уважительной причиной для невозмещения вреда, причиненного преступлением, в размере, определенном приговором (решением) суда. Уважительными причинами могут считаться такие возникшие после постановления приговора обстоятельства, вследствие которых осужденный лишен возможности в течение испытательного срока возместить вред, причиненный преступлением, в размере, определенном приговором (решением) суда (например, длительная нетрудоспособность, невыплата заработной платы работодателем, у</w:t>
      </w:r>
      <w:r w:rsidRPr="005642FF">
        <w:rPr>
          <w:szCs w:val="28"/>
        </w:rPr>
        <w:t>трата заработка и</w:t>
      </w:r>
      <w:r w:rsidR="00E10604" w:rsidRPr="005642FF">
        <w:rPr>
          <w:szCs w:val="28"/>
        </w:rPr>
        <w:t>ли имущества вследствие иных не</w:t>
      </w:r>
      <w:r w:rsidRPr="005642FF">
        <w:rPr>
          <w:szCs w:val="28"/>
        </w:rPr>
        <w:t>зависящих от осужденного обстоятельств</w:t>
      </w:r>
      <w:r w:rsidRPr="005642FF">
        <w:rPr>
          <w:bCs/>
          <w:szCs w:val="28"/>
        </w:rPr>
        <w:t>).</w:t>
      </w:r>
    </w:p>
    <w:p w:rsidR="00B76D5C" w:rsidRPr="005642FF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42FF">
        <w:rPr>
          <w:szCs w:val="28"/>
        </w:rPr>
        <w:t xml:space="preserve">6. </w:t>
      </w:r>
      <w:proofErr w:type="gramStart"/>
      <w:r w:rsidRPr="005642FF">
        <w:rPr>
          <w:szCs w:val="28"/>
          <w:lang w:bidi="ru-RU"/>
        </w:rPr>
        <w:t xml:space="preserve">Если условно осужденный </w:t>
      </w:r>
      <w:r w:rsidRPr="005642FF">
        <w:rPr>
          <w:iCs/>
        </w:rPr>
        <w:t>в течение испытательного срока, в том числе установленного в максимальном пределе, уклонился</w:t>
      </w:r>
      <w:r w:rsidRPr="005642FF">
        <w:rPr>
          <w:szCs w:val="28"/>
          <w:lang w:bidi="ru-RU"/>
        </w:rPr>
        <w:t xml:space="preserve"> от исполнения возложенных на него судом обязанностей</w:t>
      </w:r>
      <w:r w:rsidRPr="005642FF">
        <w:rPr>
          <w:rStyle w:val="80pt"/>
          <w:rFonts w:eastAsia="Calibri"/>
          <w:b w:val="0"/>
          <w:i w:val="0"/>
          <w:color w:val="auto"/>
          <w:szCs w:val="28"/>
        </w:rPr>
        <w:t>,</w:t>
      </w:r>
      <w:r w:rsidRPr="005642FF">
        <w:rPr>
          <w:rStyle w:val="80pt"/>
          <w:rFonts w:eastAsia="Calibri"/>
          <w:b w:val="0"/>
          <w:color w:val="auto"/>
          <w:szCs w:val="28"/>
        </w:rPr>
        <w:t xml:space="preserve"> </w:t>
      </w:r>
      <w:r w:rsidRPr="005642FF">
        <w:rPr>
          <w:szCs w:val="28"/>
          <w:lang w:bidi="ru-RU"/>
        </w:rPr>
        <w:t xml:space="preserve">от возмещения вреда, причиненного преступлением, </w:t>
      </w:r>
      <w:r w:rsidRPr="005642FF">
        <w:rPr>
          <w:bCs/>
          <w:szCs w:val="28"/>
        </w:rPr>
        <w:t>в размере, определенном приговором (решением) суда,</w:t>
      </w:r>
      <w:r w:rsidRPr="005642FF">
        <w:rPr>
          <w:szCs w:val="28"/>
          <w:lang w:bidi="ru-RU"/>
        </w:rPr>
        <w:t xml:space="preserve"> либо </w:t>
      </w:r>
      <w:r w:rsidR="0048669D" w:rsidRPr="005642FF">
        <w:rPr>
          <w:szCs w:val="28"/>
          <w:lang w:bidi="ru-RU"/>
        </w:rPr>
        <w:t xml:space="preserve">допустил </w:t>
      </w:r>
      <w:r w:rsidRPr="005642FF">
        <w:rPr>
          <w:szCs w:val="28"/>
          <w:lang w:bidi="ru-RU"/>
        </w:rPr>
        <w:t xml:space="preserve">нарушение общественного порядка, </w:t>
      </w:r>
      <w:r w:rsidRPr="005642FF">
        <w:rPr>
          <w:bCs/>
          <w:szCs w:val="28"/>
        </w:rPr>
        <w:t xml:space="preserve">за которое он был привлечен к административной ответственности, </w:t>
      </w:r>
      <w:r w:rsidRPr="005642FF">
        <w:rPr>
          <w:szCs w:val="28"/>
          <w:lang w:bidi="ru-RU"/>
        </w:rPr>
        <w:t>суд, продлевая испытательный срок в соответствии с частью 2 статьи 74 УК</w:t>
      </w:r>
      <w:r w:rsidR="00C630FF" w:rsidRPr="005642FF">
        <w:rPr>
          <w:szCs w:val="28"/>
          <w:lang w:bidi="ru-RU"/>
        </w:rPr>
        <w:t> </w:t>
      </w:r>
      <w:r w:rsidRPr="005642FF">
        <w:rPr>
          <w:szCs w:val="28"/>
          <w:lang w:bidi="ru-RU"/>
        </w:rPr>
        <w:t>РФ</w:t>
      </w:r>
      <w:r w:rsidR="00A63492" w:rsidRPr="005642FF">
        <w:rPr>
          <w:szCs w:val="28"/>
          <w:lang w:bidi="ru-RU"/>
        </w:rPr>
        <w:t>,</w:t>
      </w:r>
      <w:r w:rsidRPr="005642FF">
        <w:rPr>
          <w:szCs w:val="28"/>
          <w:lang w:bidi="ru-RU"/>
        </w:rPr>
        <w:t xml:space="preserve"> с</w:t>
      </w:r>
      <w:proofErr w:type="gramEnd"/>
      <w:r w:rsidR="00C630FF" w:rsidRPr="005642FF">
        <w:rPr>
          <w:szCs w:val="28"/>
          <w:lang w:bidi="ru-RU"/>
        </w:rPr>
        <w:t> </w:t>
      </w:r>
      <w:r w:rsidRPr="005642FF">
        <w:rPr>
          <w:szCs w:val="28"/>
          <w:lang w:bidi="ru-RU"/>
        </w:rPr>
        <w:t>учетом поведения осужденного и других данных, характеризующих его личность, может выйти за пределы максимального срока, но не более чем на</w:t>
      </w:r>
      <w:r w:rsidR="00C630FF" w:rsidRPr="005642FF">
        <w:rPr>
          <w:szCs w:val="28"/>
          <w:lang w:bidi="ru-RU"/>
        </w:rPr>
        <w:t> </w:t>
      </w:r>
      <w:r w:rsidRPr="005642FF">
        <w:rPr>
          <w:szCs w:val="28"/>
          <w:lang w:bidi="ru-RU"/>
        </w:rPr>
        <w:t>один год. Наряду с этим суд вправе продлить</w:t>
      </w:r>
      <w:r w:rsidRPr="005642FF">
        <w:rPr>
          <w:szCs w:val="28"/>
        </w:rPr>
        <w:t xml:space="preserve"> испытательный срок более</w:t>
      </w:r>
      <w:r w:rsidR="00C630FF" w:rsidRPr="005642FF">
        <w:rPr>
          <w:szCs w:val="28"/>
        </w:rPr>
        <w:t> </w:t>
      </w:r>
      <w:r w:rsidRPr="005642FF">
        <w:rPr>
          <w:szCs w:val="28"/>
        </w:rPr>
        <w:t>одного раза при условии, что общий срок продления не превышает одного</w:t>
      </w:r>
      <w:r w:rsidR="00C630FF" w:rsidRPr="005642FF">
        <w:rPr>
          <w:szCs w:val="28"/>
        </w:rPr>
        <w:t> </w:t>
      </w:r>
      <w:r w:rsidRPr="005642FF">
        <w:rPr>
          <w:szCs w:val="28"/>
        </w:rPr>
        <w:t>года.</w:t>
      </w:r>
    </w:p>
    <w:p w:rsidR="00B76D5C" w:rsidRPr="005642FF" w:rsidRDefault="00B76D5C" w:rsidP="00C630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5642FF">
        <w:rPr>
          <w:bCs/>
          <w:szCs w:val="28"/>
        </w:rPr>
        <w:t xml:space="preserve">7. </w:t>
      </w:r>
      <w:proofErr w:type="gramStart"/>
      <w:r w:rsidRPr="005642FF">
        <w:rPr>
          <w:bCs/>
          <w:szCs w:val="28"/>
        </w:rPr>
        <w:t>По смыслу закона условное осуждение может быть отменено на основании части 3 статьи 74 УК РФ, если осужденный, несмотря на предупреждение, вынесенное в порядке части 1 статьи 190 Уголовно-исполнительного кодекса Российской Федерации (далее – УИК РФ), продолжает уклоняться от исполнения возложенных на него судом обязанностей либо допускает нарушение общественного порядка, за которое он привлекается к административной ответственности.</w:t>
      </w:r>
      <w:proofErr w:type="gramEnd"/>
    </w:p>
    <w:p w:rsidR="00B76D5C" w:rsidRPr="005642FF" w:rsidRDefault="00B76D5C" w:rsidP="00C630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5642FF">
        <w:rPr>
          <w:bCs/>
          <w:szCs w:val="28"/>
        </w:rPr>
        <w:t>Исходя из положений части 3 статьи 74 УК РФ и части 5 статьи</w:t>
      </w:r>
      <w:r w:rsidR="00A035AE">
        <w:rPr>
          <w:bCs/>
          <w:szCs w:val="28"/>
        </w:rPr>
        <w:t> </w:t>
      </w:r>
      <w:r w:rsidRPr="005642FF">
        <w:rPr>
          <w:bCs/>
          <w:szCs w:val="28"/>
        </w:rPr>
        <w:t>190 УИК РФ при разрешении вопроса об отмене условного осуждения должны учитываться все совершенные условно осужденным в течение испытательного срока факт</w:t>
      </w:r>
      <w:r w:rsidR="000C08C2" w:rsidRPr="005642FF">
        <w:rPr>
          <w:bCs/>
          <w:szCs w:val="28"/>
        </w:rPr>
        <w:t>ы</w:t>
      </w:r>
      <w:r w:rsidR="006C2013" w:rsidRPr="005642FF">
        <w:rPr>
          <w:bCs/>
          <w:szCs w:val="28"/>
        </w:rPr>
        <w:t xml:space="preserve"> </w:t>
      </w:r>
      <w:r w:rsidRPr="005642FF">
        <w:rPr>
          <w:bCs/>
          <w:szCs w:val="28"/>
        </w:rPr>
        <w:t>неисполнения возложенных на него обязанностей, нарушения общественного порядка, за которые он привлекался к административной ответственности (с учетом установленного статьей</w:t>
      </w:r>
      <w:r w:rsidR="00742C9A" w:rsidRPr="005642FF">
        <w:rPr>
          <w:bCs/>
          <w:szCs w:val="28"/>
        </w:rPr>
        <w:t> </w:t>
      </w:r>
      <w:r w:rsidRPr="005642FF">
        <w:rPr>
          <w:bCs/>
          <w:szCs w:val="28"/>
        </w:rPr>
        <w:t xml:space="preserve">4.6 </w:t>
      </w:r>
      <w:r w:rsidRPr="005642FF">
        <w:rPr>
          <w:bCs/>
          <w:szCs w:val="28"/>
        </w:rPr>
        <w:lastRenderedPageBreak/>
        <w:t>Кодекса Российской Федерации об административных правонарушениях срока), в том числе и до объявления условно осужденному предупреждения, либо продления ему испытательного срока, либо возложения на него дополнительных обязанностей.</w:t>
      </w:r>
    </w:p>
    <w:p w:rsidR="00B76D5C" w:rsidRPr="005642FF" w:rsidRDefault="000E0611" w:rsidP="00C630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5642FF">
        <w:rPr>
          <w:bCs/>
        </w:rPr>
        <w:t>С</w:t>
      </w:r>
      <w:r w:rsidR="00B76D5C" w:rsidRPr="005642FF">
        <w:rPr>
          <w:bCs/>
        </w:rPr>
        <w:t>уд</w:t>
      </w:r>
      <w:r w:rsidR="003F09B3" w:rsidRPr="005642FF">
        <w:rPr>
          <w:bCs/>
        </w:rPr>
        <w:t xml:space="preserve"> при</w:t>
      </w:r>
      <w:r w:rsidR="00B76D5C" w:rsidRPr="005642FF">
        <w:rPr>
          <w:bCs/>
        </w:rPr>
        <w:t xml:space="preserve"> рассм</w:t>
      </w:r>
      <w:r w:rsidR="003F09B3" w:rsidRPr="005642FF">
        <w:rPr>
          <w:bCs/>
        </w:rPr>
        <w:t>о</w:t>
      </w:r>
      <w:r w:rsidR="00B76D5C" w:rsidRPr="005642FF">
        <w:rPr>
          <w:bCs/>
        </w:rPr>
        <w:t>тр</w:t>
      </w:r>
      <w:r w:rsidR="003F09B3" w:rsidRPr="005642FF">
        <w:rPr>
          <w:bCs/>
        </w:rPr>
        <w:t>ени</w:t>
      </w:r>
      <w:r w:rsidR="00B76D5C" w:rsidRPr="005642FF">
        <w:rPr>
          <w:bCs/>
        </w:rPr>
        <w:t>и представлени</w:t>
      </w:r>
      <w:r w:rsidR="003F09B3" w:rsidRPr="005642FF">
        <w:rPr>
          <w:bCs/>
        </w:rPr>
        <w:t>я</w:t>
      </w:r>
      <w:r w:rsidR="00B76D5C" w:rsidRPr="005642FF">
        <w:rPr>
          <w:bCs/>
        </w:rPr>
        <w:t xml:space="preserve"> органа, осуществляющего контроль за поведением условно осужденного, об отмене условного осуждения по основанию, указанному в части 2</w:t>
      </w:r>
      <w:r w:rsidR="00B76D5C" w:rsidRPr="005642FF">
        <w:rPr>
          <w:bCs/>
          <w:vertAlign w:val="superscript"/>
        </w:rPr>
        <w:t>1</w:t>
      </w:r>
      <w:r w:rsidR="00B76D5C" w:rsidRPr="005642FF">
        <w:rPr>
          <w:bCs/>
        </w:rPr>
        <w:t xml:space="preserve"> статьи 74 УК РФ, учитывает действия или бездействие, свидетельствующие о систематическом уклонении от возмещения вреда, причиненного преступлением, в размере, определенном приговором (решением) суда, которые допущены условно осужденным как до, так и после принятия решения суда о продлении испытательного срока</w:t>
      </w:r>
      <w:proofErr w:type="gramEnd"/>
      <w:r w:rsidR="00B76D5C" w:rsidRPr="005642FF">
        <w:rPr>
          <w:bCs/>
        </w:rPr>
        <w:t xml:space="preserve"> в связи с уклонением от возмещения вреда. При этом продленным следует считать весь испытательный срок с учетом его продления.</w:t>
      </w:r>
    </w:p>
    <w:p w:rsidR="00B76D5C" w:rsidRPr="005642FF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42FF">
        <w:rPr>
          <w:bCs/>
          <w:szCs w:val="28"/>
        </w:rPr>
        <w:t xml:space="preserve">8. </w:t>
      </w:r>
      <w:proofErr w:type="gramStart"/>
      <w:r w:rsidRPr="005642FF">
        <w:rPr>
          <w:szCs w:val="28"/>
        </w:rPr>
        <w:t xml:space="preserve">Если условно осужденный скрылся от контроля, суд, рассматривая представление </w:t>
      </w:r>
      <w:r w:rsidR="003F6FF5" w:rsidRPr="005642FF">
        <w:rPr>
          <w:szCs w:val="28"/>
        </w:rPr>
        <w:t>уголовно-исполнительной инспекции или командования воинской части, воинского учреждения</w:t>
      </w:r>
      <w:r w:rsidR="003F09B3" w:rsidRPr="005642FF">
        <w:rPr>
          <w:szCs w:val="28"/>
        </w:rPr>
        <w:t xml:space="preserve"> </w:t>
      </w:r>
      <w:r w:rsidRPr="005642FF">
        <w:rPr>
          <w:szCs w:val="28"/>
        </w:rPr>
        <w:t>об отмене условного осуждения и исполнении наказания, назначенного по приговору суда (</w:t>
      </w:r>
      <w:hyperlink r:id="rId11" w:history="1">
        <w:r w:rsidRPr="005642FF">
          <w:rPr>
            <w:szCs w:val="28"/>
          </w:rPr>
          <w:t>пункт 7 статьи</w:t>
        </w:r>
        <w:r w:rsidR="00002106" w:rsidRPr="005642FF">
          <w:rPr>
            <w:szCs w:val="28"/>
          </w:rPr>
          <w:t> </w:t>
        </w:r>
        <w:r w:rsidRPr="005642FF">
          <w:rPr>
            <w:szCs w:val="28"/>
          </w:rPr>
          <w:t>397</w:t>
        </w:r>
      </w:hyperlink>
      <w:r w:rsidRPr="005642FF">
        <w:rPr>
          <w:szCs w:val="28"/>
        </w:rPr>
        <w:t xml:space="preserve"> УПК РФ), должен исходить из положения </w:t>
      </w:r>
      <w:hyperlink r:id="rId12" w:history="1">
        <w:r w:rsidRPr="005642FF">
          <w:rPr>
            <w:szCs w:val="28"/>
          </w:rPr>
          <w:t>части 6 статьи 190</w:t>
        </w:r>
      </w:hyperlink>
      <w:r w:rsidRPr="005642FF">
        <w:rPr>
          <w:szCs w:val="28"/>
        </w:rPr>
        <w:t xml:space="preserve"> УИК РФ о том, что скрывающимся от контроля признается условно осужденный, место нахождения которого не установлено в течение</w:t>
      </w:r>
      <w:proofErr w:type="gramEnd"/>
      <w:r w:rsidRPr="005642FF">
        <w:rPr>
          <w:szCs w:val="28"/>
        </w:rPr>
        <w:t xml:space="preserve"> более 30 дней.</w:t>
      </w:r>
    </w:p>
    <w:p w:rsidR="003F6FF5" w:rsidRPr="005642FF" w:rsidRDefault="00B76D5C" w:rsidP="003F6F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42FF">
        <w:rPr>
          <w:szCs w:val="28"/>
        </w:rPr>
        <w:t xml:space="preserve">Суду также следует проверять полноту проведенных </w:t>
      </w:r>
      <w:r w:rsidR="003F6FF5" w:rsidRPr="005642FF">
        <w:rPr>
          <w:szCs w:val="28"/>
        </w:rPr>
        <w:t>соответствующим</w:t>
      </w:r>
      <w:r w:rsidR="003F09B3" w:rsidRPr="005642FF">
        <w:rPr>
          <w:szCs w:val="28"/>
        </w:rPr>
        <w:t xml:space="preserve"> органом </w:t>
      </w:r>
      <w:r w:rsidRPr="005642FF">
        <w:rPr>
          <w:szCs w:val="28"/>
        </w:rPr>
        <w:t xml:space="preserve">в соответствии с </w:t>
      </w:r>
      <w:hyperlink r:id="rId13" w:history="1">
        <w:r w:rsidRPr="005642FF">
          <w:rPr>
            <w:szCs w:val="28"/>
          </w:rPr>
          <w:t>частью 5 статьи 188</w:t>
        </w:r>
      </w:hyperlink>
      <w:r w:rsidRPr="005642FF">
        <w:rPr>
          <w:szCs w:val="28"/>
        </w:rPr>
        <w:t xml:space="preserve"> УИК</w:t>
      </w:r>
      <w:r w:rsidR="00742C9A" w:rsidRPr="005642FF">
        <w:rPr>
          <w:szCs w:val="28"/>
        </w:rPr>
        <w:t> </w:t>
      </w:r>
      <w:r w:rsidRPr="005642FF">
        <w:rPr>
          <w:szCs w:val="28"/>
        </w:rPr>
        <w:t>РФ первоначальных мероприятий по установлению места нахождения</w:t>
      </w:r>
      <w:r w:rsidR="008F2E9E" w:rsidRPr="005642FF">
        <w:rPr>
          <w:szCs w:val="28"/>
        </w:rPr>
        <w:t xml:space="preserve"> условно осужденного</w:t>
      </w:r>
      <w:r w:rsidRPr="005642FF">
        <w:rPr>
          <w:szCs w:val="28"/>
        </w:rPr>
        <w:t xml:space="preserve"> и причин уклонения</w:t>
      </w:r>
      <w:r w:rsidR="003B0269" w:rsidRPr="005642FF">
        <w:rPr>
          <w:szCs w:val="28"/>
        </w:rPr>
        <w:t xml:space="preserve"> </w:t>
      </w:r>
      <w:r w:rsidR="006E4D35" w:rsidRPr="005642FF">
        <w:rPr>
          <w:szCs w:val="28"/>
        </w:rPr>
        <w:t xml:space="preserve">его </w:t>
      </w:r>
      <w:r w:rsidR="003B0269" w:rsidRPr="005642FF">
        <w:rPr>
          <w:szCs w:val="28"/>
        </w:rPr>
        <w:t>от контроля</w:t>
      </w:r>
      <w:r w:rsidRPr="005642FF">
        <w:rPr>
          <w:szCs w:val="28"/>
        </w:rPr>
        <w:t xml:space="preserve">. </w:t>
      </w:r>
      <w:proofErr w:type="gramStart"/>
      <w:r w:rsidR="003F6FF5" w:rsidRPr="005642FF">
        <w:rPr>
          <w:szCs w:val="28"/>
        </w:rPr>
        <w:t>К таким мероприятиям, проводимым, в частности, уголовно-исполнительной инспекцией,</w:t>
      </w:r>
      <w:r w:rsidR="003F6FF5" w:rsidRPr="005642FF">
        <w:rPr>
          <w:color w:val="0070C0"/>
          <w:szCs w:val="28"/>
        </w:rPr>
        <w:t xml:space="preserve"> </w:t>
      </w:r>
      <w:r w:rsidR="003F6FF5" w:rsidRPr="005642FF">
        <w:rPr>
          <w:szCs w:val="28"/>
        </w:rPr>
        <w:t>относятся опросы родственников, соседей и других граждан, которым может быть что-либо известно о месте нахождения условно осужденного, проверка по месту работы (учебы) осужденного, запросы в различные организации (адресное бюро, военкоматы, морги, больницы, органы внутренних дел), и др. Если проведенных мероприятий для вывода о том, что осужденный скрылся от контроля, недостаточно, то суд</w:t>
      </w:r>
      <w:proofErr w:type="gramEnd"/>
      <w:r w:rsidR="003F6FF5" w:rsidRPr="005642FF">
        <w:rPr>
          <w:szCs w:val="28"/>
        </w:rPr>
        <w:t xml:space="preserve"> отказывает в удовлетворении представления. </w:t>
      </w:r>
    </w:p>
    <w:p w:rsidR="00B76D5C" w:rsidRPr="005642FF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42FF">
        <w:rPr>
          <w:szCs w:val="28"/>
        </w:rPr>
        <w:t>Исходя из положений статьи 18</w:t>
      </w:r>
      <w:r w:rsidRPr="005642FF">
        <w:rPr>
          <w:szCs w:val="28"/>
          <w:vertAlign w:val="superscript"/>
        </w:rPr>
        <w:t>1</w:t>
      </w:r>
      <w:r w:rsidRPr="005642FF">
        <w:rPr>
          <w:szCs w:val="28"/>
        </w:rPr>
        <w:t xml:space="preserve"> УИК РФ объявление розыска условно осужденного, скрывшегося от контроля, не относится к числу вопросов, подлежащих рассмотрению судом при исполнении приговора.</w:t>
      </w:r>
    </w:p>
    <w:p w:rsidR="00B76D5C" w:rsidRPr="005642FF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642FF">
        <w:rPr>
          <w:szCs w:val="28"/>
        </w:rPr>
        <w:t xml:space="preserve">С учетом того, что представление органа, осуществляющего контроль за поведением условно осужденного, об отмене условного осуждения и исполнении наказания, назначенного </w:t>
      </w:r>
      <w:r w:rsidR="0050449A" w:rsidRPr="005642FF">
        <w:rPr>
          <w:szCs w:val="28"/>
        </w:rPr>
        <w:t>приговором</w:t>
      </w:r>
      <w:r w:rsidRPr="005642FF">
        <w:rPr>
          <w:szCs w:val="28"/>
        </w:rPr>
        <w:t xml:space="preserve"> суда, в отношении лица, скрывшегося от контроля и объявленного в розыск, может быть рассмотрено в судебном заседании без его участия, судам в этих случаях в целях обеспечения процессуальных прав условно осужденного необходимо принимать меры к назначению защитника (адвоката).</w:t>
      </w:r>
      <w:proofErr w:type="gramEnd"/>
    </w:p>
    <w:p w:rsidR="00B76D5C" w:rsidRPr="005642FF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42FF">
        <w:rPr>
          <w:bCs/>
          <w:szCs w:val="28"/>
        </w:rPr>
        <w:t>9. Р</w:t>
      </w:r>
      <w:r w:rsidRPr="005642FF">
        <w:rPr>
          <w:szCs w:val="28"/>
        </w:rPr>
        <w:t>ешение об отмене условного осуждения и исполнении наказания, назначенного по приговору суда, в отношении условно осужденного, скрывшегося от контроля в течение испытательного срока, может быть принято судом и в случае, когда рассмотрение данного вопроса осуществляется по истечении установленного ему испытательного срока.</w:t>
      </w:r>
    </w:p>
    <w:p w:rsidR="00B76D5C" w:rsidRPr="005642FF" w:rsidRDefault="00B76D5C" w:rsidP="00C630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5642FF">
        <w:rPr>
          <w:bCs/>
          <w:szCs w:val="28"/>
        </w:rPr>
        <w:lastRenderedPageBreak/>
        <w:t xml:space="preserve">10. </w:t>
      </w:r>
      <w:proofErr w:type="gramStart"/>
      <w:r w:rsidRPr="005642FF">
        <w:rPr>
          <w:bCs/>
          <w:szCs w:val="28"/>
        </w:rPr>
        <w:t>Если в ходе рассмотрения судом представления об отмене условного осуждения в соответствии с частями 2</w:t>
      </w:r>
      <w:r w:rsidRPr="005642FF">
        <w:rPr>
          <w:bCs/>
          <w:szCs w:val="28"/>
          <w:vertAlign w:val="superscript"/>
        </w:rPr>
        <w:t xml:space="preserve">1 </w:t>
      </w:r>
      <w:r w:rsidRPr="005642FF">
        <w:rPr>
          <w:bCs/>
          <w:szCs w:val="28"/>
        </w:rPr>
        <w:t>и 3 статьи 74 УК РФ будет установлено, что факты уклонения от возмещения вреда, причиненного преступлением, в размере, определенном приговором (решением) суда, нарушения условно осужденным общественного порядка или неисполнения возложенных на него судом обязанностей не носили систематического характера, он принял меры к трудоустройству, к прохождению</w:t>
      </w:r>
      <w:proofErr w:type="gramEnd"/>
      <w:r w:rsidRPr="005642FF">
        <w:rPr>
          <w:bCs/>
          <w:szCs w:val="28"/>
        </w:rPr>
        <w:t xml:space="preserve"> </w:t>
      </w:r>
      <w:proofErr w:type="gramStart"/>
      <w:r w:rsidRPr="005642FF">
        <w:rPr>
          <w:bCs/>
          <w:szCs w:val="28"/>
        </w:rPr>
        <w:t xml:space="preserve">курса лечения от алкоголизма, наркомании и т.п., не скрывался от контроля, то суд в связи с отсутствием оснований для отмены условного осуждения и исполнения наказания, назначенного приговором суда, вправе с учетом мнения представителя </w:t>
      </w:r>
      <w:r w:rsidR="003F09B3" w:rsidRPr="005642FF">
        <w:rPr>
          <w:szCs w:val="28"/>
        </w:rPr>
        <w:t xml:space="preserve">органа, осуществляющего контроль за поведением условно осужденного, </w:t>
      </w:r>
      <w:r w:rsidRPr="005642FF">
        <w:rPr>
          <w:bCs/>
          <w:szCs w:val="28"/>
        </w:rPr>
        <w:t>и прокурора, при его участии в судебном заседании, не отменяя условного осуждения, продлить условно осужденному испытательный срок (часть 2</w:t>
      </w:r>
      <w:proofErr w:type="gramEnd"/>
      <w:r w:rsidRPr="005642FF">
        <w:rPr>
          <w:bCs/>
          <w:szCs w:val="28"/>
        </w:rPr>
        <w:t xml:space="preserve"> статьи 74 УК РФ).</w:t>
      </w:r>
    </w:p>
    <w:p w:rsidR="00B76D5C" w:rsidRPr="005642FF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42FF">
        <w:rPr>
          <w:szCs w:val="28"/>
        </w:rPr>
        <w:t xml:space="preserve">11. </w:t>
      </w:r>
      <w:proofErr w:type="gramStart"/>
      <w:r w:rsidRPr="005642FF">
        <w:rPr>
          <w:szCs w:val="28"/>
        </w:rPr>
        <w:t>При решении вопроса о возможности отмены или сохранения условного осуждения в отношении лица, совершившего в период испытательного срока новое преступление по неосто</w:t>
      </w:r>
      <w:r w:rsidR="008F2E9E" w:rsidRPr="005642FF">
        <w:rPr>
          <w:szCs w:val="28"/>
        </w:rPr>
        <w:t>рожности, в том числе относящее</w:t>
      </w:r>
      <w:r w:rsidRPr="005642FF">
        <w:rPr>
          <w:szCs w:val="28"/>
        </w:rPr>
        <w:t>ся к категории тяжких преступлений, либо умышленное преступление небольшой или средней тяжести, необходимо учитывать характер и степень общественной опасности первого и последующего преступлений, а также данные о личности осужденного и его поведении во время испытательного</w:t>
      </w:r>
      <w:proofErr w:type="gramEnd"/>
      <w:r w:rsidRPr="005642FF">
        <w:rPr>
          <w:szCs w:val="28"/>
        </w:rPr>
        <w:t xml:space="preserve"> срока. При необходимости для выяснения таких данных в судебное заседание может быть вызван представитель органа, осуществляющего </w:t>
      </w:r>
      <w:proofErr w:type="gramStart"/>
      <w:r w:rsidRPr="005642FF">
        <w:rPr>
          <w:szCs w:val="28"/>
        </w:rPr>
        <w:t>контроль за</w:t>
      </w:r>
      <w:proofErr w:type="gramEnd"/>
      <w:r w:rsidRPr="005642FF">
        <w:rPr>
          <w:szCs w:val="28"/>
        </w:rPr>
        <w:t xml:space="preserve"> поведением условно осужденного. Установив, что условно осужденный в период испытательного срока вел себя отрицательно, не выполнял возложенных на него обязанностей, нарушал общественный порядок и т.п., суд в силу части</w:t>
      </w:r>
      <w:r w:rsidR="00742C9A" w:rsidRPr="005642FF">
        <w:rPr>
          <w:szCs w:val="28"/>
        </w:rPr>
        <w:t> </w:t>
      </w:r>
      <w:r w:rsidRPr="005642FF">
        <w:rPr>
          <w:szCs w:val="28"/>
        </w:rPr>
        <w:t>4 статьи</w:t>
      </w:r>
      <w:r w:rsidR="00742C9A" w:rsidRPr="005642FF">
        <w:rPr>
          <w:szCs w:val="28"/>
        </w:rPr>
        <w:t> </w:t>
      </w:r>
      <w:r w:rsidRPr="005642FF">
        <w:rPr>
          <w:szCs w:val="28"/>
        </w:rPr>
        <w:t>74 УК РФ может отменить условное осуждение с приведением в своем постановлении мотивов принятого решения и назначить наказание по совокупности приговоров.</w:t>
      </w:r>
    </w:p>
    <w:p w:rsidR="00B76D5C" w:rsidRPr="005642FF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42FF">
        <w:rPr>
          <w:szCs w:val="28"/>
        </w:rPr>
        <w:t xml:space="preserve">В случае совершения условно осужденным в течение испытательного срока нового умышленного тяжкого или особо тяжкого преступления суд отменяет условное осуждение. </w:t>
      </w:r>
    </w:p>
    <w:p w:rsidR="00B76D5C" w:rsidRPr="005642FF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42FF">
        <w:rPr>
          <w:szCs w:val="28"/>
        </w:rPr>
        <w:t xml:space="preserve">При принятии судом решения об отмене условного осуждения в соответствии с </w:t>
      </w:r>
      <w:hyperlink r:id="rId14" w:history="1">
        <w:r w:rsidRPr="005642FF">
          <w:rPr>
            <w:szCs w:val="28"/>
          </w:rPr>
          <w:t>частями 4</w:t>
        </w:r>
      </w:hyperlink>
      <w:r w:rsidRPr="005642FF">
        <w:rPr>
          <w:szCs w:val="28"/>
        </w:rPr>
        <w:t xml:space="preserve"> или </w:t>
      </w:r>
      <w:hyperlink r:id="rId15" w:history="1">
        <w:r w:rsidRPr="005642FF">
          <w:rPr>
            <w:szCs w:val="28"/>
          </w:rPr>
          <w:t>5 статьи 74</w:t>
        </w:r>
      </w:hyperlink>
      <w:r w:rsidRPr="005642FF">
        <w:rPr>
          <w:szCs w:val="28"/>
        </w:rPr>
        <w:t xml:space="preserve"> УК РФ наказание назначается по правилам, предусмотренным </w:t>
      </w:r>
      <w:hyperlink r:id="rId16" w:history="1">
        <w:r w:rsidRPr="005642FF">
          <w:rPr>
            <w:szCs w:val="28"/>
          </w:rPr>
          <w:t>статьей 70</w:t>
        </w:r>
      </w:hyperlink>
      <w:r w:rsidRPr="005642FF">
        <w:rPr>
          <w:szCs w:val="28"/>
        </w:rPr>
        <w:t xml:space="preserve"> УК РФ, и в любом случае должно быть реальным. </w:t>
      </w:r>
    </w:p>
    <w:p w:rsidR="003F09B3" w:rsidRPr="005642FF" w:rsidRDefault="00B76D5C" w:rsidP="003F09B3">
      <w:pPr>
        <w:pStyle w:val="a5"/>
        <w:ind w:firstLine="709"/>
        <w:rPr>
          <w:bCs/>
          <w:szCs w:val="28"/>
        </w:rPr>
      </w:pPr>
      <w:r w:rsidRPr="005642FF">
        <w:rPr>
          <w:bCs/>
          <w:szCs w:val="28"/>
        </w:rPr>
        <w:t xml:space="preserve">12. </w:t>
      </w:r>
      <w:proofErr w:type="gramStart"/>
      <w:r w:rsidRPr="005642FF">
        <w:rPr>
          <w:bCs/>
          <w:szCs w:val="28"/>
        </w:rPr>
        <w:t>В</w:t>
      </w:r>
      <w:r w:rsidRPr="005642FF">
        <w:rPr>
          <w:szCs w:val="28"/>
        </w:rPr>
        <w:t>опросы об отмене условного осуждения или о продлении испытательного срока в соответствии со статьей 74 УК РФ рассматриваются районными судами по месту жительства условно осужденн</w:t>
      </w:r>
      <w:r w:rsidR="003F09B3" w:rsidRPr="005642FF">
        <w:rPr>
          <w:szCs w:val="28"/>
        </w:rPr>
        <w:t xml:space="preserve">ых </w:t>
      </w:r>
      <w:r w:rsidRPr="005642FF">
        <w:rPr>
          <w:szCs w:val="28"/>
        </w:rPr>
        <w:t xml:space="preserve">или соответствующими гарнизонными военными судами </w:t>
      </w:r>
      <w:r w:rsidR="003F09B3" w:rsidRPr="005642FF">
        <w:rPr>
          <w:szCs w:val="28"/>
        </w:rPr>
        <w:t>в отношении условно осужденных, являющихся военнослужащими,</w:t>
      </w:r>
      <w:r w:rsidR="003F09B3" w:rsidRPr="005642FF">
        <w:rPr>
          <w:bCs/>
          <w:szCs w:val="28"/>
        </w:rPr>
        <w:t xml:space="preserve"> </w:t>
      </w:r>
      <w:r w:rsidRPr="005642FF">
        <w:rPr>
          <w:bCs/>
          <w:szCs w:val="28"/>
        </w:rPr>
        <w:t xml:space="preserve">по представлению органа, осуществляющего контроль за поведением </w:t>
      </w:r>
      <w:r w:rsidRPr="005642FF">
        <w:rPr>
          <w:szCs w:val="28"/>
        </w:rPr>
        <w:t>условно осужденного</w:t>
      </w:r>
      <w:r w:rsidR="003F09B3" w:rsidRPr="005642FF">
        <w:rPr>
          <w:szCs w:val="28"/>
        </w:rPr>
        <w:t xml:space="preserve">, – </w:t>
      </w:r>
      <w:r w:rsidR="003F09B3" w:rsidRPr="005642FF">
        <w:rPr>
          <w:bCs/>
          <w:szCs w:val="28"/>
        </w:rPr>
        <w:t>уголовно-исполнительной инспекции или командования воинской части, воинского учреждения.</w:t>
      </w:r>
      <w:proofErr w:type="gramEnd"/>
    </w:p>
    <w:p w:rsidR="003F09B3" w:rsidRPr="005642FF" w:rsidRDefault="00C475F8" w:rsidP="00C630FF">
      <w:pPr>
        <w:pStyle w:val="a5"/>
        <w:ind w:firstLine="709"/>
        <w:rPr>
          <w:szCs w:val="28"/>
        </w:rPr>
      </w:pPr>
      <w:r w:rsidRPr="005642FF">
        <w:rPr>
          <w:bCs/>
          <w:szCs w:val="28"/>
        </w:rPr>
        <w:t>П</w:t>
      </w:r>
      <w:r w:rsidR="00B76D5C" w:rsidRPr="005642FF">
        <w:rPr>
          <w:bCs/>
          <w:szCs w:val="28"/>
        </w:rPr>
        <w:t>оложения части 1 статьи 74 УК РФ и части 1 статьи</w:t>
      </w:r>
      <w:r w:rsidR="00742C9A" w:rsidRPr="005642FF">
        <w:rPr>
          <w:bCs/>
          <w:szCs w:val="28"/>
        </w:rPr>
        <w:t> </w:t>
      </w:r>
      <w:r w:rsidR="00B76D5C" w:rsidRPr="005642FF">
        <w:rPr>
          <w:bCs/>
          <w:szCs w:val="28"/>
        </w:rPr>
        <w:t>399 УПК</w:t>
      </w:r>
      <w:r w:rsidR="00742C9A" w:rsidRPr="005642FF">
        <w:rPr>
          <w:bCs/>
          <w:szCs w:val="28"/>
        </w:rPr>
        <w:t>  </w:t>
      </w:r>
      <w:r w:rsidR="00B76D5C" w:rsidRPr="005642FF">
        <w:rPr>
          <w:bCs/>
          <w:szCs w:val="28"/>
        </w:rPr>
        <w:t xml:space="preserve">РФ не препятствуют условно осужденному, его законному представителю или </w:t>
      </w:r>
      <w:r w:rsidR="00B76D5C" w:rsidRPr="005642FF">
        <w:rPr>
          <w:bCs/>
          <w:szCs w:val="28"/>
        </w:rPr>
        <w:lastRenderedPageBreak/>
        <w:t xml:space="preserve">адвокату, с которым заключено соответствующее соглашение, самостоятельно обращаться в суд с ходатайством об отмене условного осуждения и о снятии судимости. Суд обязан </w:t>
      </w:r>
      <w:r w:rsidR="004D049C" w:rsidRPr="005642FF">
        <w:rPr>
          <w:bCs/>
          <w:szCs w:val="28"/>
        </w:rPr>
        <w:t>рассмотреть</w:t>
      </w:r>
      <w:r w:rsidR="004D049C" w:rsidRPr="005642FF">
        <w:rPr>
          <w:bCs/>
          <w:color w:val="FF0000"/>
          <w:szCs w:val="28"/>
        </w:rPr>
        <w:t xml:space="preserve"> </w:t>
      </w:r>
      <w:r w:rsidR="00B76D5C" w:rsidRPr="005642FF">
        <w:rPr>
          <w:bCs/>
          <w:szCs w:val="28"/>
        </w:rPr>
        <w:t>такое ходатайство по существу независимо от наличия представления</w:t>
      </w:r>
      <w:r w:rsidR="007C4420" w:rsidRPr="005642FF">
        <w:rPr>
          <w:bCs/>
          <w:szCs w:val="28"/>
        </w:rPr>
        <w:t xml:space="preserve"> </w:t>
      </w:r>
      <w:r w:rsidR="003F09B3" w:rsidRPr="005642FF">
        <w:rPr>
          <w:bCs/>
          <w:szCs w:val="28"/>
        </w:rPr>
        <w:t xml:space="preserve">органа, осуществляющего </w:t>
      </w:r>
      <w:proofErr w:type="gramStart"/>
      <w:r w:rsidR="003F09B3" w:rsidRPr="005642FF">
        <w:rPr>
          <w:bCs/>
          <w:szCs w:val="28"/>
        </w:rPr>
        <w:t>контроль за</w:t>
      </w:r>
      <w:proofErr w:type="gramEnd"/>
      <w:r w:rsidR="003F09B3" w:rsidRPr="005642FF">
        <w:rPr>
          <w:bCs/>
          <w:szCs w:val="28"/>
        </w:rPr>
        <w:t xml:space="preserve"> поведением </w:t>
      </w:r>
      <w:r w:rsidR="003F09B3" w:rsidRPr="005642FF">
        <w:rPr>
          <w:szCs w:val="28"/>
        </w:rPr>
        <w:t>условно осужденного.</w:t>
      </w:r>
    </w:p>
    <w:p w:rsidR="00B76D5C" w:rsidRPr="005642FF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42FF">
        <w:rPr>
          <w:szCs w:val="28"/>
        </w:rPr>
        <w:t xml:space="preserve">Рекомендовать судам при рассмотрении ходатайства </w:t>
      </w:r>
      <w:r w:rsidRPr="005642FF">
        <w:rPr>
          <w:bCs/>
          <w:szCs w:val="28"/>
        </w:rPr>
        <w:t xml:space="preserve">условно осужденного, его законного представителя или адвоката </w:t>
      </w:r>
      <w:r w:rsidRPr="005642FF">
        <w:rPr>
          <w:szCs w:val="28"/>
        </w:rPr>
        <w:t xml:space="preserve">об отмене условного осуждения и </w:t>
      </w:r>
      <w:r w:rsidR="008F2E9E" w:rsidRPr="005642FF">
        <w:rPr>
          <w:szCs w:val="28"/>
        </w:rPr>
        <w:t xml:space="preserve">о </w:t>
      </w:r>
      <w:r w:rsidRPr="005642FF">
        <w:rPr>
          <w:szCs w:val="28"/>
        </w:rPr>
        <w:t xml:space="preserve">снятии судимости </w:t>
      </w:r>
      <w:proofErr w:type="gramStart"/>
      <w:r w:rsidRPr="005642FF">
        <w:rPr>
          <w:szCs w:val="28"/>
        </w:rPr>
        <w:t>извещать</w:t>
      </w:r>
      <w:proofErr w:type="gramEnd"/>
      <w:r w:rsidRPr="005642FF">
        <w:rPr>
          <w:szCs w:val="28"/>
        </w:rPr>
        <w:t xml:space="preserve"> о дате, времени и месте судебного заседания не позднее ч</w:t>
      </w:r>
      <w:r w:rsidR="008F2E9E" w:rsidRPr="005642FF">
        <w:rPr>
          <w:szCs w:val="28"/>
        </w:rPr>
        <w:t>ем за 14 суток до дня заседания</w:t>
      </w:r>
      <w:r w:rsidRPr="005642FF">
        <w:rPr>
          <w:szCs w:val="28"/>
        </w:rPr>
        <w:t xml:space="preserve"> </w:t>
      </w:r>
      <w:r w:rsidR="003F09B3" w:rsidRPr="005642FF">
        <w:rPr>
          <w:bCs/>
          <w:szCs w:val="28"/>
        </w:rPr>
        <w:t xml:space="preserve">уголовно-исполнительную инспекцию </w:t>
      </w:r>
      <w:r w:rsidR="003F6FF5" w:rsidRPr="005642FF">
        <w:rPr>
          <w:bCs/>
          <w:szCs w:val="28"/>
        </w:rPr>
        <w:t>(командование воинской части, воинского учреждения)</w:t>
      </w:r>
      <w:r w:rsidR="003F09B3" w:rsidRPr="005642FF">
        <w:rPr>
          <w:bCs/>
          <w:szCs w:val="28"/>
        </w:rPr>
        <w:t xml:space="preserve"> </w:t>
      </w:r>
      <w:r w:rsidRPr="005642FF">
        <w:rPr>
          <w:szCs w:val="28"/>
        </w:rPr>
        <w:t xml:space="preserve">для представления материалов, подтверждающих либо опровергающих </w:t>
      </w:r>
      <w:r w:rsidRPr="005642FF">
        <w:rPr>
          <w:bCs/>
          <w:szCs w:val="28"/>
        </w:rPr>
        <w:t xml:space="preserve">сведения об исправлении </w:t>
      </w:r>
      <w:r w:rsidRPr="005642FF">
        <w:rPr>
          <w:szCs w:val="28"/>
        </w:rPr>
        <w:t>условно осужденного</w:t>
      </w:r>
      <w:r w:rsidRPr="005642FF">
        <w:rPr>
          <w:bCs/>
          <w:szCs w:val="28"/>
        </w:rPr>
        <w:t xml:space="preserve">, </w:t>
      </w:r>
      <w:r w:rsidR="008F2E9E" w:rsidRPr="005642FF">
        <w:rPr>
          <w:bCs/>
          <w:szCs w:val="28"/>
        </w:rPr>
        <w:t xml:space="preserve">о </w:t>
      </w:r>
      <w:r w:rsidRPr="005642FF">
        <w:rPr>
          <w:bCs/>
          <w:szCs w:val="28"/>
        </w:rPr>
        <w:t xml:space="preserve">возмещении им вреда (полностью или частично), причиненного преступлением, в размере, определенном приговором (решением) суда, </w:t>
      </w:r>
      <w:r w:rsidRPr="005642FF">
        <w:rPr>
          <w:szCs w:val="28"/>
        </w:rPr>
        <w:t>а также извещать в указанный срок прокурора для обеспечения участия в рассмотрении ходатайства.</w:t>
      </w:r>
    </w:p>
    <w:p w:rsidR="00033E4F" w:rsidRPr="005642FF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42FF">
        <w:rPr>
          <w:bCs/>
          <w:szCs w:val="28"/>
        </w:rPr>
        <w:t xml:space="preserve">13. При разрешении иных вопросов, связанных с </w:t>
      </w:r>
      <w:r w:rsidRPr="005642FF">
        <w:rPr>
          <w:szCs w:val="28"/>
        </w:rPr>
        <w:t>порядком рассмотрения представлений (ходатайств) об отмене</w:t>
      </w:r>
      <w:r w:rsidR="001D1476" w:rsidRPr="005642FF">
        <w:rPr>
          <w:szCs w:val="28"/>
        </w:rPr>
        <w:t xml:space="preserve"> условного осуждения</w:t>
      </w:r>
      <w:r w:rsidRPr="005642FF">
        <w:rPr>
          <w:szCs w:val="28"/>
        </w:rPr>
        <w:t xml:space="preserve"> или </w:t>
      </w:r>
      <w:r w:rsidR="008F2E9E" w:rsidRPr="005642FF">
        <w:rPr>
          <w:szCs w:val="28"/>
        </w:rPr>
        <w:t xml:space="preserve">о </w:t>
      </w:r>
      <w:r w:rsidRPr="005642FF">
        <w:rPr>
          <w:szCs w:val="28"/>
        </w:rPr>
        <w:t xml:space="preserve">продлении </w:t>
      </w:r>
      <w:r w:rsidR="001D1476" w:rsidRPr="005642FF">
        <w:rPr>
          <w:szCs w:val="28"/>
        </w:rPr>
        <w:t xml:space="preserve">испытательного </w:t>
      </w:r>
      <w:r w:rsidRPr="005642FF">
        <w:rPr>
          <w:szCs w:val="28"/>
        </w:rPr>
        <w:t xml:space="preserve">срока, судам </w:t>
      </w:r>
      <w:r w:rsidRPr="005642FF">
        <w:rPr>
          <w:bCs/>
          <w:szCs w:val="28"/>
        </w:rPr>
        <w:t xml:space="preserve">необходимо учитывать разъяснения, содержащиеся в постановлении Пленума Верховного Суда Российской Федерации </w:t>
      </w:r>
      <w:r w:rsidRPr="005642FF">
        <w:rPr>
          <w:szCs w:val="28"/>
        </w:rPr>
        <w:t>от 20 декабря 2011 года № </w:t>
      </w:r>
      <w:r w:rsidR="00A66018">
        <w:rPr>
          <w:szCs w:val="28"/>
        </w:rPr>
        <w:t> </w:t>
      </w:r>
      <w:r w:rsidRPr="005642FF">
        <w:rPr>
          <w:szCs w:val="28"/>
        </w:rPr>
        <w:t>21 «О практике применения судами законодательства об исполнении приговора».</w:t>
      </w:r>
    </w:p>
    <w:p w:rsidR="00FB5169" w:rsidRPr="005642FF" w:rsidRDefault="00033E4F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42FF">
        <w:rPr>
          <w:szCs w:val="28"/>
        </w:rPr>
        <w:t xml:space="preserve">14. </w:t>
      </w:r>
      <w:r w:rsidR="00B76D5C" w:rsidRPr="005642FF">
        <w:rPr>
          <w:szCs w:val="28"/>
        </w:rPr>
        <w:t xml:space="preserve">Представление органа, осуществляющего </w:t>
      </w:r>
      <w:proofErr w:type="gramStart"/>
      <w:r w:rsidR="00B76D5C" w:rsidRPr="005642FF">
        <w:rPr>
          <w:szCs w:val="28"/>
        </w:rPr>
        <w:t>контроль за</w:t>
      </w:r>
      <w:proofErr w:type="gramEnd"/>
      <w:r w:rsidR="00B76D5C" w:rsidRPr="005642FF">
        <w:rPr>
          <w:szCs w:val="28"/>
        </w:rPr>
        <w:t xml:space="preserve"> поведением условно осужденного, о продлении испытательного срока подлежит рассмотрению </w:t>
      </w:r>
      <w:r w:rsidR="00FB5169" w:rsidRPr="005642FF">
        <w:rPr>
          <w:szCs w:val="28"/>
        </w:rPr>
        <w:t xml:space="preserve">судом </w:t>
      </w:r>
      <w:r w:rsidR="00B76D5C" w:rsidRPr="005642FF">
        <w:rPr>
          <w:szCs w:val="28"/>
        </w:rPr>
        <w:t>в течение испытательного срока</w:t>
      </w:r>
      <w:r w:rsidR="00FB5169" w:rsidRPr="005642FF">
        <w:rPr>
          <w:szCs w:val="28"/>
        </w:rPr>
        <w:t>.</w:t>
      </w:r>
    </w:p>
    <w:p w:rsidR="00B76D5C" w:rsidRPr="00C076DE" w:rsidRDefault="00FB5169" w:rsidP="00C630FF">
      <w:pPr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5642FF">
        <w:rPr>
          <w:szCs w:val="28"/>
        </w:rPr>
        <w:t>П</w:t>
      </w:r>
      <w:r w:rsidR="00B76D5C" w:rsidRPr="005642FF">
        <w:rPr>
          <w:szCs w:val="28"/>
        </w:rPr>
        <w:t xml:space="preserve">редставление об отмене условного осуждения </w:t>
      </w:r>
      <w:r w:rsidR="00577EB3" w:rsidRPr="005642FF">
        <w:rPr>
          <w:szCs w:val="28"/>
        </w:rPr>
        <w:t>по основаниям, предусмотренным частями 2</w:t>
      </w:r>
      <w:r w:rsidR="00577EB3" w:rsidRPr="005642FF">
        <w:rPr>
          <w:szCs w:val="28"/>
          <w:vertAlign w:val="superscript"/>
        </w:rPr>
        <w:t>1</w:t>
      </w:r>
      <w:r w:rsidR="00577EB3" w:rsidRPr="005642FF">
        <w:rPr>
          <w:szCs w:val="28"/>
        </w:rPr>
        <w:t xml:space="preserve"> и 3 статьи 74 УК РФ, </w:t>
      </w:r>
      <w:r w:rsidR="00B76D5C" w:rsidRPr="005642FF">
        <w:rPr>
          <w:szCs w:val="28"/>
        </w:rPr>
        <w:t xml:space="preserve">подлежит принятию </w:t>
      </w:r>
      <w:r w:rsidR="001D1476" w:rsidRPr="005642FF">
        <w:rPr>
          <w:szCs w:val="28"/>
        </w:rPr>
        <w:t>и рассмотрению судом и</w:t>
      </w:r>
      <w:r w:rsidR="00B76D5C" w:rsidRPr="005642FF">
        <w:rPr>
          <w:szCs w:val="28"/>
        </w:rPr>
        <w:t xml:space="preserve"> </w:t>
      </w:r>
      <w:r w:rsidR="00196DBF" w:rsidRPr="005642FF">
        <w:rPr>
          <w:szCs w:val="28"/>
        </w:rPr>
        <w:t xml:space="preserve">тогда, </w:t>
      </w:r>
      <w:r w:rsidR="00B76D5C" w:rsidRPr="005642FF">
        <w:rPr>
          <w:szCs w:val="28"/>
        </w:rPr>
        <w:t xml:space="preserve">когда испытательный срок к этому моменту истек. Если </w:t>
      </w:r>
      <w:r w:rsidRPr="005642FF">
        <w:rPr>
          <w:szCs w:val="28"/>
        </w:rPr>
        <w:t>в указанн</w:t>
      </w:r>
      <w:r w:rsidR="007A3C00" w:rsidRPr="005642FF">
        <w:rPr>
          <w:szCs w:val="28"/>
        </w:rPr>
        <w:t>ом</w:t>
      </w:r>
      <w:r w:rsidRPr="005642FF">
        <w:rPr>
          <w:szCs w:val="28"/>
        </w:rPr>
        <w:t xml:space="preserve"> случа</w:t>
      </w:r>
      <w:r w:rsidR="007A3C00" w:rsidRPr="005642FF">
        <w:rPr>
          <w:szCs w:val="28"/>
        </w:rPr>
        <w:t>е</w:t>
      </w:r>
      <w:r w:rsidR="004D049C" w:rsidRPr="005642FF">
        <w:rPr>
          <w:szCs w:val="28"/>
        </w:rPr>
        <w:t xml:space="preserve"> </w:t>
      </w:r>
      <w:r w:rsidR="00B76D5C" w:rsidRPr="005642FF">
        <w:rPr>
          <w:szCs w:val="28"/>
        </w:rPr>
        <w:t xml:space="preserve">в судебном заседании будут установлены </w:t>
      </w:r>
      <w:r w:rsidR="009A7469" w:rsidRPr="005642FF">
        <w:rPr>
          <w:szCs w:val="28"/>
        </w:rPr>
        <w:t xml:space="preserve">такие </w:t>
      </w:r>
      <w:r w:rsidR="00AF7917" w:rsidRPr="005642FF">
        <w:rPr>
          <w:szCs w:val="28"/>
        </w:rPr>
        <w:t xml:space="preserve">основания, суд </w:t>
      </w:r>
      <w:r w:rsidR="00024752" w:rsidRPr="005642FF">
        <w:rPr>
          <w:szCs w:val="28"/>
        </w:rPr>
        <w:t>может вынести</w:t>
      </w:r>
      <w:r w:rsidR="00B76D5C" w:rsidRPr="005642FF">
        <w:rPr>
          <w:szCs w:val="28"/>
        </w:rPr>
        <w:t xml:space="preserve"> решение</w:t>
      </w:r>
      <w:r w:rsidR="00B76D5C" w:rsidRPr="00C076DE">
        <w:rPr>
          <w:szCs w:val="28"/>
        </w:rPr>
        <w:t xml:space="preserve"> об отмене условного осуждения и исполнении наказания, назначенного приговором суда.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76DE">
        <w:rPr>
          <w:szCs w:val="28"/>
        </w:rPr>
        <w:t>15. В связи с принятием настоящего постановления при</w:t>
      </w:r>
      <w:r w:rsidR="00742C9A" w:rsidRPr="00C076DE">
        <w:rPr>
          <w:szCs w:val="28"/>
        </w:rPr>
        <w:t>знать утратившими силу пункты 9–</w:t>
      </w:r>
      <w:r w:rsidRPr="00C076DE">
        <w:rPr>
          <w:szCs w:val="28"/>
        </w:rPr>
        <w:t>12 постановления Пленума Верховного Суда Российской Федерации от 20 декабря 2011 г</w:t>
      </w:r>
      <w:r w:rsidR="00742C9A" w:rsidRPr="00C076DE">
        <w:rPr>
          <w:szCs w:val="28"/>
        </w:rPr>
        <w:t>ода</w:t>
      </w:r>
      <w:r w:rsidRPr="00C076DE">
        <w:rPr>
          <w:szCs w:val="28"/>
        </w:rPr>
        <w:t xml:space="preserve"> № 21 «О практике применения судами законодательства об исполнении приговора» (с</w:t>
      </w:r>
      <w:r w:rsidR="00742C9A" w:rsidRPr="00C076DE">
        <w:rPr>
          <w:szCs w:val="28"/>
        </w:rPr>
        <w:t> </w:t>
      </w:r>
      <w:r w:rsidRPr="00C076DE">
        <w:rPr>
          <w:szCs w:val="28"/>
        </w:rPr>
        <w:t>изменениями, внесенными постановлениями Пленума от 29 ноября 2016</w:t>
      </w:r>
      <w:r w:rsidR="00742C9A" w:rsidRPr="00C076DE">
        <w:rPr>
          <w:szCs w:val="28"/>
        </w:rPr>
        <w:t> </w:t>
      </w:r>
      <w:r w:rsidRPr="00C076DE">
        <w:rPr>
          <w:szCs w:val="28"/>
        </w:rPr>
        <w:t>года № 56 и от</w:t>
      </w:r>
      <w:r w:rsidR="00C630FF" w:rsidRPr="00C076DE">
        <w:rPr>
          <w:szCs w:val="28"/>
        </w:rPr>
        <w:t> </w:t>
      </w:r>
      <w:r w:rsidRPr="00C076DE">
        <w:rPr>
          <w:szCs w:val="28"/>
        </w:rPr>
        <w:t>18</w:t>
      </w:r>
      <w:r w:rsidR="00C630FF" w:rsidRPr="00C076DE">
        <w:rPr>
          <w:szCs w:val="28"/>
        </w:rPr>
        <w:t> </w:t>
      </w:r>
      <w:r w:rsidRPr="00C076DE">
        <w:rPr>
          <w:szCs w:val="28"/>
        </w:rPr>
        <w:t xml:space="preserve">декабря 2018 года № 43). </w:t>
      </w:r>
    </w:p>
    <w:p w:rsidR="00B76D5C" w:rsidRPr="000D4CD7" w:rsidRDefault="00B76D5C" w:rsidP="00B76D5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B76D5C" w:rsidRPr="000D4CD7" w:rsidRDefault="00B76D5C" w:rsidP="00B76D5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B76D5C" w:rsidRPr="000D4CD7" w:rsidRDefault="00B76D5C" w:rsidP="00B76D5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tbl>
      <w:tblPr>
        <w:tblW w:w="9606" w:type="dxa"/>
        <w:tblLook w:val="01E0"/>
      </w:tblPr>
      <w:tblGrid>
        <w:gridCol w:w="4732"/>
        <w:gridCol w:w="4874"/>
      </w:tblGrid>
      <w:tr w:rsidR="00B76D5C" w:rsidRPr="00C076DE" w:rsidTr="00D7266C">
        <w:tc>
          <w:tcPr>
            <w:tcW w:w="4732" w:type="dxa"/>
          </w:tcPr>
          <w:p w:rsidR="00B76D5C" w:rsidRPr="00C076DE" w:rsidRDefault="00B76D5C" w:rsidP="00D7266C">
            <w:pPr>
              <w:shd w:val="clear" w:color="auto" w:fill="FFFFFF"/>
              <w:rPr>
                <w:szCs w:val="28"/>
              </w:rPr>
            </w:pPr>
            <w:r w:rsidRPr="00C076DE">
              <w:rPr>
                <w:szCs w:val="28"/>
              </w:rPr>
              <w:t>Председатель Верховного Суда</w:t>
            </w:r>
          </w:p>
          <w:p w:rsidR="00B76D5C" w:rsidRPr="00C076DE" w:rsidRDefault="00B76D5C" w:rsidP="00D7266C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C076DE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874" w:type="dxa"/>
          </w:tcPr>
          <w:p w:rsidR="00B76D5C" w:rsidRPr="00C076DE" w:rsidRDefault="00B76D5C" w:rsidP="00D7266C">
            <w:pPr>
              <w:pStyle w:val="31"/>
              <w:spacing w:after="0"/>
              <w:ind w:left="0" w:firstLine="709"/>
              <w:jc w:val="right"/>
              <w:rPr>
                <w:sz w:val="28"/>
                <w:szCs w:val="28"/>
              </w:rPr>
            </w:pPr>
          </w:p>
          <w:p w:rsidR="00B76D5C" w:rsidRPr="00C076DE" w:rsidRDefault="00B76D5C" w:rsidP="005646DE">
            <w:pPr>
              <w:pStyle w:val="31"/>
              <w:spacing w:after="0"/>
              <w:ind w:left="0" w:right="34" w:firstLine="709"/>
              <w:jc w:val="right"/>
              <w:rPr>
                <w:sz w:val="28"/>
                <w:szCs w:val="28"/>
              </w:rPr>
            </w:pPr>
            <w:r w:rsidRPr="00C076DE">
              <w:rPr>
                <w:sz w:val="28"/>
                <w:szCs w:val="28"/>
              </w:rPr>
              <w:t>И.Л. Подносова</w:t>
            </w:r>
          </w:p>
        </w:tc>
      </w:tr>
      <w:tr w:rsidR="00B76D5C" w:rsidRPr="00C076DE" w:rsidTr="00D7266C">
        <w:tc>
          <w:tcPr>
            <w:tcW w:w="4732" w:type="dxa"/>
          </w:tcPr>
          <w:p w:rsidR="00B76D5C" w:rsidRPr="000D4CD7" w:rsidRDefault="00B76D5C" w:rsidP="00D7266C">
            <w:pPr>
              <w:shd w:val="clear" w:color="auto" w:fill="FFFFFF"/>
              <w:rPr>
                <w:sz w:val="24"/>
                <w:szCs w:val="24"/>
              </w:rPr>
            </w:pPr>
          </w:p>
          <w:p w:rsidR="00B76D5C" w:rsidRPr="000D4CD7" w:rsidRDefault="00B76D5C" w:rsidP="00D7266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74" w:type="dxa"/>
          </w:tcPr>
          <w:p w:rsidR="00B76D5C" w:rsidRPr="00C076DE" w:rsidRDefault="00B76D5C" w:rsidP="00D7266C">
            <w:pPr>
              <w:pStyle w:val="31"/>
              <w:spacing w:after="0"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  <w:tr w:rsidR="00B76D5C" w:rsidRPr="00C076DE" w:rsidTr="00D7266C">
        <w:tc>
          <w:tcPr>
            <w:tcW w:w="4732" w:type="dxa"/>
          </w:tcPr>
          <w:p w:rsidR="00B76D5C" w:rsidRPr="00C076DE" w:rsidRDefault="00B76D5C" w:rsidP="00D7266C">
            <w:pPr>
              <w:shd w:val="clear" w:color="auto" w:fill="FFFFFF"/>
              <w:rPr>
                <w:szCs w:val="28"/>
              </w:rPr>
            </w:pPr>
            <w:r w:rsidRPr="00C076DE">
              <w:rPr>
                <w:szCs w:val="28"/>
              </w:rPr>
              <w:t>Секретарь Пленума,</w:t>
            </w:r>
          </w:p>
          <w:p w:rsidR="00B76D5C" w:rsidRPr="00C076DE" w:rsidRDefault="00B76D5C" w:rsidP="00D7266C">
            <w:pPr>
              <w:shd w:val="clear" w:color="auto" w:fill="FFFFFF"/>
              <w:rPr>
                <w:szCs w:val="28"/>
              </w:rPr>
            </w:pPr>
            <w:r w:rsidRPr="00C076DE">
              <w:rPr>
                <w:szCs w:val="28"/>
              </w:rPr>
              <w:t>судья Верховного Суда</w:t>
            </w:r>
          </w:p>
          <w:p w:rsidR="00B76D5C" w:rsidRPr="00C076DE" w:rsidRDefault="00B76D5C" w:rsidP="00D7266C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C076DE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874" w:type="dxa"/>
          </w:tcPr>
          <w:p w:rsidR="00B76D5C" w:rsidRPr="00C076DE" w:rsidRDefault="00B76D5C" w:rsidP="00D7266C">
            <w:pPr>
              <w:pStyle w:val="31"/>
              <w:spacing w:after="0"/>
              <w:ind w:left="0" w:firstLine="709"/>
              <w:jc w:val="right"/>
              <w:rPr>
                <w:sz w:val="28"/>
                <w:szCs w:val="28"/>
              </w:rPr>
            </w:pPr>
          </w:p>
          <w:p w:rsidR="00B76D5C" w:rsidRPr="00C076DE" w:rsidRDefault="00B76D5C" w:rsidP="00D7266C">
            <w:pPr>
              <w:pStyle w:val="31"/>
              <w:spacing w:after="0"/>
              <w:ind w:left="0" w:firstLine="709"/>
              <w:jc w:val="right"/>
              <w:rPr>
                <w:sz w:val="28"/>
                <w:szCs w:val="28"/>
              </w:rPr>
            </w:pPr>
          </w:p>
          <w:p w:rsidR="00B76D5C" w:rsidRPr="00C076DE" w:rsidRDefault="00B76D5C" w:rsidP="005646DE">
            <w:pPr>
              <w:pStyle w:val="31"/>
              <w:spacing w:after="0"/>
              <w:ind w:left="0" w:right="34" w:firstLine="709"/>
              <w:jc w:val="right"/>
              <w:rPr>
                <w:sz w:val="28"/>
                <w:szCs w:val="28"/>
              </w:rPr>
            </w:pPr>
            <w:r w:rsidRPr="00C076DE">
              <w:rPr>
                <w:sz w:val="28"/>
                <w:szCs w:val="28"/>
              </w:rPr>
              <w:t>В.В. Момотов</w:t>
            </w:r>
          </w:p>
        </w:tc>
      </w:tr>
    </w:tbl>
    <w:p w:rsidR="00D12A22" w:rsidRPr="000D4CD7" w:rsidRDefault="00D12A22">
      <w:pPr>
        <w:rPr>
          <w:sz w:val="16"/>
          <w:szCs w:val="16"/>
        </w:rPr>
      </w:pPr>
    </w:p>
    <w:sectPr w:rsidR="00D12A22" w:rsidRPr="000D4CD7" w:rsidSect="000D4CD7">
      <w:headerReference w:type="default" r:id="rId17"/>
      <w:pgSz w:w="11906" w:h="16838"/>
      <w:pgMar w:top="851" w:right="850" w:bottom="851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7D2" w:rsidRDefault="001567D2" w:rsidP="00033E4F">
      <w:r>
        <w:separator/>
      </w:r>
    </w:p>
  </w:endnote>
  <w:endnote w:type="continuationSeparator" w:id="0">
    <w:p w:rsidR="001567D2" w:rsidRDefault="001567D2" w:rsidP="00033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7D2" w:rsidRDefault="001567D2" w:rsidP="00033E4F">
      <w:r>
        <w:separator/>
      </w:r>
    </w:p>
  </w:footnote>
  <w:footnote w:type="continuationSeparator" w:id="0">
    <w:p w:rsidR="001567D2" w:rsidRDefault="001567D2" w:rsidP="00033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4F" w:rsidRDefault="000C5E41" w:rsidP="000D4CD7">
    <w:pPr>
      <w:pStyle w:val="a7"/>
      <w:spacing w:after="240"/>
      <w:jc w:val="center"/>
    </w:pPr>
    <w:fldSimple w:instr=" PAGE   \* MERGEFORMAT ">
      <w:r w:rsidR="00A035AE">
        <w:rPr>
          <w:noProof/>
        </w:rPr>
        <w:t>6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D5C"/>
    <w:rsid w:val="00002106"/>
    <w:rsid w:val="0001519A"/>
    <w:rsid w:val="00024752"/>
    <w:rsid w:val="00033E4F"/>
    <w:rsid w:val="0004446B"/>
    <w:rsid w:val="000C08C2"/>
    <w:rsid w:val="000C5E41"/>
    <w:rsid w:val="000D4CD7"/>
    <w:rsid w:val="000E0611"/>
    <w:rsid w:val="000F5F2A"/>
    <w:rsid w:val="00117C8F"/>
    <w:rsid w:val="00136D6B"/>
    <w:rsid w:val="001551D4"/>
    <w:rsid w:val="001567D2"/>
    <w:rsid w:val="00164D25"/>
    <w:rsid w:val="0017270A"/>
    <w:rsid w:val="0019403C"/>
    <w:rsid w:val="00196DBF"/>
    <w:rsid w:val="001D1476"/>
    <w:rsid w:val="001E346E"/>
    <w:rsid w:val="001F26E3"/>
    <w:rsid w:val="001F5779"/>
    <w:rsid w:val="002764FF"/>
    <w:rsid w:val="002A293B"/>
    <w:rsid w:val="002E1495"/>
    <w:rsid w:val="00306550"/>
    <w:rsid w:val="00313367"/>
    <w:rsid w:val="0034175E"/>
    <w:rsid w:val="003B0269"/>
    <w:rsid w:val="003C49D4"/>
    <w:rsid w:val="003F09B3"/>
    <w:rsid w:val="003F6FF5"/>
    <w:rsid w:val="0040095E"/>
    <w:rsid w:val="00447B23"/>
    <w:rsid w:val="00460F1B"/>
    <w:rsid w:val="00485523"/>
    <w:rsid w:val="0048669D"/>
    <w:rsid w:val="004B57C6"/>
    <w:rsid w:val="004C6ED9"/>
    <w:rsid w:val="004D049C"/>
    <w:rsid w:val="004D1E6A"/>
    <w:rsid w:val="0050449A"/>
    <w:rsid w:val="005642FF"/>
    <w:rsid w:val="005646DE"/>
    <w:rsid w:val="00576E38"/>
    <w:rsid w:val="00577EB3"/>
    <w:rsid w:val="005D4473"/>
    <w:rsid w:val="005E79CC"/>
    <w:rsid w:val="00616468"/>
    <w:rsid w:val="006242B8"/>
    <w:rsid w:val="006320C5"/>
    <w:rsid w:val="0065401D"/>
    <w:rsid w:val="006B10BD"/>
    <w:rsid w:val="006C2013"/>
    <w:rsid w:val="006E2D54"/>
    <w:rsid w:val="006E4D35"/>
    <w:rsid w:val="006F5DDC"/>
    <w:rsid w:val="00737866"/>
    <w:rsid w:val="00741564"/>
    <w:rsid w:val="00742C9A"/>
    <w:rsid w:val="007A3C00"/>
    <w:rsid w:val="007C4420"/>
    <w:rsid w:val="007C5455"/>
    <w:rsid w:val="00807F16"/>
    <w:rsid w:val="00852404"/>
    <w:rsid w:val="00874483"/>
    <w:rsid w:val="00892DC4"/>
    <w:rsid w:val="008E7007"/>
    <w:rsid w:val="008F2E9E"/>
    <w:rsid w:val="00936525"/>
    <w:rsid w:val="009A7469"/>
    <w:rsid w:val="009D7E61"/>
    <w:rsid w:val="009E753F"/>
    <w:rsid w:val="009F2C85"/>
    <w:rsid w:val="00A035AE"/>
    <w:rsid w:val="00A511BA"/>
    <w:rsid w:val="00A63492"/>
    <w:rsid w:val="00A66018"/>
    <w:rsid w:val="00AA738A"/>
    <w:rsid w:val="00AA74FF"/>
    <w:rsid w:val="00AF7917"/>
    <w:rsid w:val="00B20048"/>
    <w:rsid w:val="00B55AAD"/>
    <w:rsid w:val="00B6790F"/>
    <w:rsid w:val="00B76D5C"/>
    <w:rsid w:val="00BA6130"/>
    <w:rsid w:val="00BD04EF"/>
    <w:rsid w:val="00BD11C6"/>
    <w:rsid w:val="00C076DE"/>
    <w:rsid w:val="00C475F8"/>
    <w:rsid w:val="00C630FF"/>
    <w:rsid w:val="00C873A2"/>
    <w:rsid w:val="00C927FE"/>
    <w:rsid w:val="00CB4214"/>
    <w:rsid w:val="00CE335D"/>
    <w:rsid w:val="00CE7322"/>
    <w:rsid w:val="00CF3E6B"/>
    <w:rsid w:val="00D12A22"/>
    <w:rsid w:val="00D16BCA"/>
    <w:rsid w:val="00D63505"/>
    <w:rsid w:val="00D7266C"/>
    <w:rsid w:val="00D73BD6"/>
    <w:rsid w:val="00D85725"/>
    <w:rsid w:val="00E0091A"/>
    <w:rsid w:val="00E10604"/>
    <w:rsid w:val="00E1792C"/>
    <w:rsid w:val="00E41F5F"/>
    <w:rsid w:val="00E84953"/>
    <w:rsid w:val="00E925AE"/>
    <w:rsid w:val="00EB7072"/>
    <w:rsid w:val="00EB7D8B"/>
    <w:rsid w:val="00ED750B"/>
    <w:rsid w:val="00EE1E9A"/>
    <w:rsid w:val="00F1716E"/>
    <w:rsid w:val="00F41364"/>
    <w:rsid w:val="00F83E3C"/>
    <w:rsid w:val="00F97945"/>
    <w:rsid w:val="00FB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5C"/>
    <w:rPr>
      <w:rFonts w:eastAsia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B76D5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D5C"/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76D5C"/>
    <w:pPr>
      <w:ind w:left="708"/>
    </w:pPr>
  </w:style>
  <w:style w:type="paragraph" w:styleId="a5">
    <w:name w:val="Body Text"/>
    <w:basedOn w:val="a"/>
    <w:link w:val="a6"/>
    <w:uiPriority w:val="99"/>
    <w:qFormat/>
    <w:rsid w:val="00B76D5C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B76D5C"/>
    <w:rPr>
      <w:rFonts w:eastAsia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B76D5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qFormat/>
    <w:rsid w:val="00B76D5C"/>
    <w:rPr>
      <w:sz w:val="28"/>
      <w:szCs w:val="28"/>
      <w:lang w:eastAsia="ru-RU" w:bidi="ar-SA"/>
    </w:rPr>
  </w:style>
  <w:style w:type="character" w:customStyle="1" w:styleId="a4">
    <w:name w:val="Абзац списка Знак"/>
    <w:basedOn w:val="a0"/>
    <w:link w:val="a3"/>
    <w:uiPriority w:val="34"/>
    <w:rsid w:val="00B76D5C"/>
    <w:rPr>
      <w:rFonts w:eastAsia="Times New Roman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76D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76D5C"/>
    <w:rPr>
      <w:rFonts w:eastAsia="Times New Roman"/>
      <w:sz w:val="16"/>
      <w:szCs w:val="16"/>
      <w:lang w:eastAsia="ru-RU"/>
    </w:rPr>
  </w:style>
  <w:style w:type="character" w:customStyle="1" w:styleId="80pt">
    <w:name w:val="Основной текст (8) + Полужирный;Не курсив;Интервал 0 pt"/>
    <w:basedOn w:val="a0"/>
    <w:rsid w:val="00B76D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33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E4F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33E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3E4F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BCEB03E3F291E191A3331B3708855B8C9B261EFDA31C95D8030E450D0564FDC9B175A9E04F2733402F432C19FA6DA88319B5964ED676EQ3D1M" TargetMode="External"/><Relationship Id="rId13" Type="http://schemas.openxmlformats.org/officeDocument/2006/relationships/hyperlink" Target="consultantplus://offline/ref=1DB6E4DE249738A02CA0C7ED845DEC3629E37DBB0C593C5509D8A3C75D835CF447AD85554C2DD2E4AC1968CD5A63B565E53F1321043D8515OCBA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DBCEB03E3F291E191A3331B3708855BEC3B765E68466CB0CD53EE158801E5F92DE1C5A9550A3346004A0669BCAADC48F2F99Q5DCM" TargetMode="External"/><Relationship Id="rId12" Type="http://schemas.openxmlformats.org/officeDocument/2006/relationships/hyperlink" Target="consultantplus://offline/ref=1DB6E4DE249738A02CA0C7ED845DEC3629E37DBB0C593C5509D8A3C75D835CF447AD85554C2DD2E7AC1968CD5A63B565E53F1321043D8515OCBA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2BE4007C17724C19A3C12733380E1D6B9BBC30378701A22CB754C3C855F80E1226F4B646521FE3E21B330A3586BFF88517A411AC479587O2F8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B6E4DE249738A02CA0C7ED845DEC3629E37AB40D5E3C5509D8A3C75D835CF447AD85554C2ED4E5AC1968CD5A63B565E53F1321043D8515OCB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92BE4007C17724C19A3C12733380E1D6B9BBC30378701A22CB754C3C855F80E1226F4B5405417B5B454325673D7ACFB8117A711B0O4F6I" TargetMode="External"/><Relationship Id="rId10" Type="http://schemas.openxmlformats.org/officeDocument/2006/relationships/hyperlink" Target="https://login.consultant.ru/link/?req=doc&amp;base=LAW&amp;n=464892&amp;dst=15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DBCEB03E3F291E191A3331B3708855B8C9B261EFDA31C95D8030E450D0564FDC9B175A9E04F2773102F432C19FA6DA88319B5964ED676EQ3D1M" TargetMode="External"/><Relationship Id="rId14" Type="http://schemas.openxmlformats.org/officeDocument/2006/relationships/hyperlink" Target="consultantplus://offline/ref=692BE4007C17724C19A3C12733380E1D6B9BBC30378701A22CB754C3C855F80E1226F4B5405717B5B454325673D7ACFB8117A711B0O4F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E403C-A41B-4C0E-9783-5382893E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17529</CharactersWithSpaces>
  <SharedDoc>false</SharedDoc>
  <HLinks>
    <vt:vector size="60" baseType="variant">
      <vt:variant>
        <vt:i4>7667773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consultantplus://offline/ref=692BE4007C17724C19A3C12733380E1D6B9BBC30378701A22CB754C3C855F80E1226F4B646521FE3E21B330A3586BFF88517A411AC479587O2F8I</vt:lpwstr>
      </vt:variant>
      <vt:variant>
        <vt:lpwstr/>
      </vt:variant>
      <vt:variant>
        <vt:i4>1638494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consultantplus://offline/ref=692BE4007C17724C19A3C12733380E1D6B9BBC30378701A22CB754C3C855F80E1226F4B5405417B5B454325673D7ACFB8117A711B0O4F6I</vt:lpwstr>
      </vt:variant>
      <vt:variant>
        <vt:lpwstr/>
      </vt:variant>
      <vt:variant>
        <vt:i4>1638493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consultantplus://offline/ref=692BE4007C17724C19A3C12733380E1D6B9BBC30378701A22CB754C3C855F80E1226F4B5405717B5B454325673D7ACFB8117A711B0O4F6I</vt:lpwstr>
      </vt:variant>
      <vt:variant>
        <vt:lpwstr/>
      </vt:variant>
      <vt:variant>
        <vt:i4>8323180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consultantplus://offline/ref=1DB6E4DE249738A02CA0C7ED845DEC3629E37DBB0C593C5509D8A3C75D835CF447AD85554C2DD2E4AC1968CD5A63B565E53F1321043D8515OCBAH</vt:lpwstr>
      </vt:variant>
      <vt:variant>
        <vt:lpwstr/>
      </vt:variant>
      <vt:variant>
        <vt:i4>8323183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consultantplus://offline/ref=1DB6E4DE249738A02CA0C7ED845DEC3629E37DBB0C593C5509D8A3C75D835CF447AD85554C2DD2E7AC1968CD5A63B565E53F1321043D8515OCBAH</vt:lpwstr>
      </vt:variant>
      <vt:variant>
        <vt:lpwstr/>
      </vt:variant>
      <vt:variant>
        <vt:i4>8323170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consultantplus://offline/ref=1DB6E4DE249738A02CA0C7ED845DEC3629E37AB40D5E3C5509D8A3C75D835CF447AD85554C2ED4E5AC1968CD5A63B565E53F1321043D8515OCBAH</vt:lpwstr>
      </vt:variant>
      <vt:variant>
        <vt:lpwstr/>
      </vt:variant>
      <vt:variant>
        <vt:i4>524365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https://login.consultant.ru/link/?req=doc&amp;base=LAW&amp;n=464892&amp;dst=1530</vt:lpwstr>
      </vt:variant>
      <vt:variant>
        <vt:lpwstr/>
      </vt:variant>
      <vt:variant>
        <vt:i4>6553697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consultantplus://offline/ref=5EDBCEB03E3F291E191A3331B3708855B8C9B261EFDA31C95D8030E450D0564FDC9B175A9E04F2773102F432C19FA6DA88319B5964ED676EQ3D1M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consultantplus://offline/ref=5EDBCEB03E3F291E191A3331B3708855B8C9B261EFDA31C95D8030E450D0564FDC9B175A9E04F2733402F432C19FA6DA88319B5964ED676EQ3D1M</vt:lpwstr>
      </vt:variant>
      <vt:variant>
        <vt:lpwstr/>
      </vt:variant>
      <vt:variant>
        <vt:i4>6029402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consultantplus://offline/ref=5EDBCEB03E3F291E191A3331B3708855BEC3B765E68466CB0CD53EE158801E5F92DE1C5A9550A3346004A0669BCAADC48F2F99Q5DCM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2024-06-11T11:38:00Z</cp:lastPrinted>
  <dcterms:created xsi:type="dcterms:W3CDTF">2024-06-11T11:38:00Z</dcterms:created>
  <dcterms:modified xsi:type="dcterms:W3CDTF">2024-06-11T11:46:00Z</dcterms:modified>
</cp:coreProperties>
</file>